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4D" w:rsidRPr="00A43AC0" w:rsidRDefault="00F4074D" w:rsidP="00F4074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роект</w:t>
      </w:r>
      <w:r w:rsidRPr="00A43A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A43A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№_____</w:t>
      </w:r>
    </w:p>
    <w:p w:rsidR="00F4074D" w:rsidRPr="00A43AC0" w:rsidRDefault="00F4074D" w:rsidP="00F4074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617"/>
      </w:tblGrid>
      <w:tr w:rsidR="00F4074D" w:rsidRPr="00A43AC0" w:rsidTr="006D7B30">
        <w:trPr>
          <w:trHeight w:val="382"/>
        </w:trPr>
        <w:tc>
          <w:tcPr>
            <w:tcW w:w="4743" w:type="dxa"/>
            <w:shd w:val="clear" w:color="auto" w:fill="auto"/>
            <w:vAlign w:val="center"/>
          </w:tcPr>
          <w:p w:rsidR="00F4074D" w:rsidRPr="00A43AC0" w:rsidRDefault="00F4074D" w:rsidP="006D7B30">
            <w:pPr>
              <w:snapToGrid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Выборг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4074D" w:rsidRPr="00A43AC0" w:rsidRDefault="00F4074D" w:rsidP="006D7B30">
            <w:pPr>
              <w:snapToGrid w:val="0"/>
              <w:spacing w:after="0" w:line="240" w:lineRule="auto"/>
              <w:ind w:right="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«____» _____________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год</w:t>
            </w:r>
          </w:p>
        </w:tc>
      </w:tr>
    </w:tbl>
    <w:p w:rsidR="00F4074D" w:rsidRPr="00A43AC0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A43AC0" w:rsidRDefault="00F4074D" w:rsidP="00F4074D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Автономное учреждение Муниципального образования «Выборгский район» Ленинградской области «Детские оздоровительные лагеря»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Заказчиком, в лице директора </w:t>
      </w:r>
      <w:proofErr w:type="spellStart"/>
      <w:r w:rsidRPr="00A43AC0">
        <w:rPr>
          <w:rFonts w:ascii="Times New Roman" w:eastAsia="Times New Roman" w:hAnsi="Times New Roman" w:cs="Times New Roman"/>
          <w:sz w:val="24"/>
          <w:szCs w:val="24"/>
        </w:rPr>
        <w:t>Вотриной</w:t>
      </w:r>
      <w:proofErr w:type="spellEnd"/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Елены Евгеньевны действующего на основании Устава </w:t>
      </w:r>
      <w:r>
        <w:rPr>
          <w:rFonts w:ascii="Times New Roman" w:eastAsia="Times New Roman" w:hAnsi="Times New Roman" w:cs="Times New Roman"/>
          <w:sz w:val="24"/>
          <w:szCs w:val="24"/>
        </w:rPr>
        <w:t>с одной стороны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и ____________________, именуемый в дальнейшем «</w:t>
      </w:r>
      <w:r w:rsidRPr="00A43AC0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», в лице __________________________________, действующего на основании ___________, с другой стороны, именуемые в дальнейшем – «</w:t>
      </w:r>
      <w:r w:rsidRPr="00A43AC0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нижеследующем.</w:t>
      </w:r>
    </w:p>
    <w:p w:rsidR="00F4074D" w:rsidRPr="00A43AC0" w:rsidRDefault="00F4074D" w:rsidP="00F4074D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right="8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</w:t>
      </w:r>
      <w:r w:rsidRPr="00A43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договора</w:t>
      </w:r>
      <w:r w:rsidRPr="00A43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074D" w:rsidRDefault="00F4074D" w:rsidP="00F407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Исполнитель обязуется оказать услуги по перевозке отдыхающих детей </w:t>
      </w:r>
      <w:r w:rsidRPr="00A43A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АУ «Детские оздоровительные лагеря»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2016 г. (далее – услуги) в соответствии с условиями настоящего договора и объемом услуг (Приложение № 1), являющимся неотъемлемой частью настоящего договора, а Заказчик обязуется принять и оплатить надлежащим образом оказанные услуги в порядке и на условиях, предусмотренных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074D" w:rsidRPr="00A43AC0" w:rsidRDefault="00F4074D" w:rsidP="00F407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1.2.Сроки оказания услуг:</w:t>
      </w:r>
    </w:p>
    <w:p w:rsidR="00F4074D" w:rsidRPr="00A43AC0" w:rsidRDefault="00F4074D" w:rsidP="00F407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Дата начала оказания услуг: 01.01.2016 года. 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Дата окончания оказания услуг: до полного исполнения обязательств сторонами, но не позднее 31.12.2016 года.</w:t>
      </w:r>
    </w:p>
    <w:p w:rsidR="00F4074D" w:rsidRPr="00A43AC0" w:rsidRDefault="00F4074D" w:rsidP="00F4074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Место оказания услуг: в соответствии с Приложением №1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074D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договора</w:t>
      </w:r>
      <w:r w:rsidRPr="00A43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условия и порядок расчетов </w:t>
      </w: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4074D" w:rsidRPr="00A43AC0" w:rsidRDefault="00F4074D" w:rsidP="00F4074D">
      <w:pPr>
        <w:widowControl w:val="0"/>
        <w:numPr>
          <w:ilvl w:val="2"/>
          <w:numId w:val="0"/>
        </w:numPr>
        <w:tabs>
          <w:tab w:val="num" w:pos="0"/>
          <w:tab w:val="num" w:pos="1080"/>
        </w:tabs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Цена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</w:t>
      </w:r>
      <w:r w:rsidRPr="00A4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</w:t>
      </w:r>
      <w:r w:rsidRPr="00A4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копеек (_________), в том числе НДС ___ %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(_________) рублей _____ копеек,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46F7">
        <w:rPr>
          <w:rFonts w:ascii="Times New Roman" w:eastAsia="Calibri" w:hAnsi="Times New Roman" w:cs="Times New Roman"/>
          <w:sz w:val="24"/>
          <w:szCs w:val="24"/>
          <w:lang w:eastAsia="en-US"/>
        </w:rPr>
        <w:t>без обязательств выбрать всю сумму по договору.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В цену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включены все расходы, в том числе расходы на страхование, уплату налогов, сборов и иных обязательных платежей. В случае, если Исполнителем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физическое лицо, за исключением индивидуального предпринимателя или иного занимающегося частной практикой лица, сумма, подлежащая уплате физическому лицу (цена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уменьшается на размер налоговых платежей, связанных с оплатой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Цена договора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твердой, определяется на весь срок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и не может изменяться в ходе его исполнения за исключением случая, предусмотренного пунктом 2.4 </w:t>
      </w:r>
      <w:r w:rsidRPr="00AE46F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A43A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По предложению Заказчика увеличиваются предусмотренные </w:t>
      </w:r>
      <w:r w:rsidRPr="00AE46F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объем услуги не более чем на десять процентов или уменьшаются предусмотренные </w:t>
      </w:r>
      <w:r w:rsidRPr="00AE46F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объем оказываемой услуги не более чем на десять процентов. При этом по соглашению Сторон допускается изменение цены </w:t>
      </w:r>
      <w:r w:rsidRPr="00AE46F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пропорционально дополнительному</w:t>
      </w:r>
      <w:r>
        <w:rPr>
          <w:rFonts w:ascii="Times New Roman" w:eastAsia="Times New Roman" w:hAnsi="Times New Roman" w:cs="Times New Roman"/>
          <w:sz w:val="24"/>
          <w:szCs w:val="24"/>
        </w:rPr>
        <w:t>/меньшему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объему услуги исходя из установленной в </w:t>
      </w:r>
      <w:r w:rsidRPr="00AE46F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е цены единицы услуги.</w:t>
      </w:r>
    </w:p>
    <w:p w:rsidR="00F4074D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Расчет с Исполнителем за оказанные услуги осуществляется Заказчиком в рублях Российской Федерации. 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Оплата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безналичному расчету путем перечисления Заказчиком денежных средств на расчетный счет Исполнителя, указанный в настоящем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В случае изменения реквизитов расчетного счета Исполнитель обязан незамедлительно в письменной форме сообщить об этом Заказчику с указанием новых реквизитов расчетного счета. В противном случае все риски, связанные с перечислением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Заказчиком денежных средств на указанный в настоящем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е расчетный счет Исполнителя, несет Исполнитель.</w:t>
      </w:r>
    </w:p>
    <w:p w:rsidR="00F4074D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. Оплата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изводится Заказчиком в течение 1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после удостоверения факта, надлежащего оказания услуг в соответствии с условиями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а, а именно даты (дня) подписания Сторонами акта сдачи- приемки оказанных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Без авансирования.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Датой (днем) оплаты цены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Стороны настоящего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считают дату (день) принятия банковским учреждением платежного поручения Заказчика о перечисления денежных средств на расчетный счет Исполнителя. Дата (день) принятия платежного поручения Заказчика удостоверяется отметкой (штампом, печатью) банковского учреждения.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Обязанности Заказчика в части оплаты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считаются исполненными со дня списания денежных средств банком Заказчика со счета Заказчика. </w:t>
      </w:r>
    </w:p>
    <w:p w:rsidR="00F4074D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течение 10 (Десяти) рабочих дней со дня, следующего за днем оплаты оказанных услуг, Стороны обязуются подписать акт сверки взаиморасчетов по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074D" w:rsidRPr="005C6D9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взаимных обязательств по д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Сторонами составляется и подписывается Итоговый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19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</w:t>
      </w:r>
      <w:r w:rsidRPr="0019288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074D" w:rsidRDefault="00F4074D" w:rsidP="00F4074D">
      <w:pPr>
        <w:pStyle w:val="af1"/>
        <w:widowControl w:val="0"/>
        <w:numPr>
          <w:ilvl w:val="0"/>
          <w:numId w:val="26"/>
        </w:numPr>
        <w:spacing w:after="0" w:line="240" w:lineRule="auto"/>
        <w:ind w:left="360" w:right="8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6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Качество услуг, гарантийные обязательства  </w:t>
      </w:r>
    </w:p>
    <w:p w:rsidR="00F4074D" w:rsidRPr="005C6D90" w:rsidRDefault="00F4074D" w:rsidP="00F4074D">
      <w:pPr>
        <w:pStyle w:val="af1"/>
        <w:widowControl w:val="0"/>
        <w:spacing w:after="0" w:line="240" w:lineRule="auto"/>
        <w:ind w:left="360" w:right="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074D" w:rsidRPr="00A43AC0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3.1. Качество оказываемых Исполнителем услуг должно соответствовать требованиям:</w:t>
      </w:r>
    </w:p>
    <w:p w:rsidR="00F4074D" w:rsidRPr="00A43AC0" w:rsidRDefault="00F4074D" w:rsidP="00F407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- Федеральному закону от 10.12.1995 N 196-ФЗ "О безопасности дорожного движения";</w:t>
      </w:r>
    </w:p>
    <w:p w:rsidR="00F4074D" w:rsidRPr="00A43AC0" w:rsidRDefault="00F4074D" w:rsidP="00F407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- Федеральному закону №40 от 25.04.2002г. «Об обязательном страховании гражданской ответственности владельцев транспортных средств»;</w:t>
      </w:r>
    </w:p>
    <w:p w:rsidR="00F4074D" w:rsidRPr="00A43AC0" w:rsidRDefault="00F4074D" w:rsidP="00F407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- Федеральному закону №67 от 14.06.2012г. «Об обязательном страховании гражданской ответственности перевозчика»;</w:t>
      </w:r>
    </w:p>
    <w:p w:rsidR="00F4074D" w:rsidRPr="00A43AC0" w:rsidRDefault="00F4074D" w:rsidP="00F4074D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- Постановлению Правительства РФ №1177 от 17.12.2013 г. «Об утверждении правил организованной перевозки детей автобусами»;</w:t>
      </w:r>
    </w:p>
    <w:p w:rsidR="00F4074D" w:rsidRPr="00A43AC0" w:rsidRDefault="00F4074D" w:rsidP="00F4074D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- Постановлению Правительства РФ от 23.10.1993 N 1090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движения");</w:t>
      </w:r>
    </w:p>
    <w:p w:rsidR="00F4074D" w:rsidRPr="00A43AC0" w:rsidRDefault="00F4074D" w:rsidP="00F407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- Приказу МВД РФ от 31.08.2007г. №767 «Вопросы организации сопровождения транспортных средств патрульными автомобилями Госавтоинспекции»;</w:t>
      </w:r>
    </w:p>
    <w:p w:rsidR="00F4074D" w:rsidRPr="00A43AC0" w:rsidRDefault="00F4074D" w:rsidP="00F4074D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2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- </w:t>
      </w:r>
      <w:r w:rsidRPr="00A43AC0">
        <w:rPr>
          <w:rFonts w:ascii="Times New Roman" w:eastAsia="Times New Roman" w:hAnsi="Times New Roman" w:cs="Times New Roman"/>
          <w:kern w:val="32"/>
          <w:sz w:val="24"/>
          <w:szCs w:val="24"/>
          <w:shd w:val="clear" w:color="auto" w:fill="FFFFFF"/>
        </w:rPr>
        <w:t>Государственного стандарта РФ</w:t>
      </w:r>
      <w:r w:rsidRPr="00A43AC0">
        <w:rPr>
          <w:rFonts w:ascii="Times New Roman" w:eastAsia="Times New Roman" w:hAnsi="Times New Roman" w:cs="Times New Roman"/>
          <w:bCs/>
          <w:spacing w:val="2"/>
          <w:kern w:val="32"/>
          <w:sz w:val="24"/>
          <w:szCs w:val="24"/>
        </w:rPr>
        <w:t xml:space="preserve"> ГОСТ Р 51709-2001. «Автотранспортные средства. Требования безопасности к техническому состоянию и методы проверки»;</w:t>
      </w:r>
    </w:p>
    <w:p w:rsidR="00F4074D" w:rsidRPr="00A43AC0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Услуги, оказываемые по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должны соответствовать требованиям, установленным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Услуги, не соответствующая требованиям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невыполненными, и Заказчик вправе отказаться от их оплаты.</w:t>
      </w:r>
    </w:p>
    <w:p w:rsidR="00F4074D" w:rsidRPr="00A43AC0" w:rsidRDefault="00F4074D" w:rsidP="00F4074D">
      <w:pPr>
        <w:widowControl w:val="0"/>
        <w:shd w:val="clear" w:color="auto" w:fill="FFFFFF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4074D" w:rsidRPr="005C6D90" w:rsidRDefault="00F4074D" w:rsidP="00F4074D">
      <w:pPr>
        <w:pStyle w:val="af1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6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Права и обязанности Заказчика </w:t>
      </w:r>
    </w:p>
    <w:p w:rsidR="00F4074D" w:rsidRPr="005C6D90" w:rsidRDefault="00F4074D" w:rsidP="00F4074D">
      <w:pPr>
        <w:pStyle w:val="af1"/>
        <w:widowControl w:val="0"/>
        <w:shd w:val="clear" w:color="auto" w:fill="FFFFFF"/>
        <w:spacing w:after="0" w:line="240" w:lineRule="auto"/>
        <w:ind w:left="1919" w:right="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074D" w:rsidRPr="00A43AC0" w:rsidRDefault="00F4074D" w:rsidP="00F4074D">
      <w:pPr>
        <w:widowControl w:val="0"/>
        <w:shd w:val="clear" w:color="auto" w:fill="FFFFFF"/>
        <w:spacing w:after="0" w:line="240" w:lineRule="auto"/>
        <w:ind w:right="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4.1. Заказчик по настоящему </w:t>
      </w:r>
      <w:r w:rsidRPr="005C6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вправе:</w:t>
      </w:r>
    </w:p>
    <w:p w:rsidR="00F4074D" w:rsidRPr="00A43AC0" w:rsidRDefault="00F4074D" w:rsidP="00F4074D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4.1.1. Требовать от Исполнителя надлежащего исполнения принятых им обязательств, а также своевременного устранения выявленных недостатков.</w:t>
      </w:r>
    </w:p>
    <w:p w:rsidR="00F4074D" w:rsidRPr="00A43AC0" w:rsidRDefault="00F4074D" w:rsidP="00F40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предоставления надлежаще оформленных документов, подтверждающих исполнение принятых им обязательств.</w:t>
      </w:r>
    </w:p>
    <w:p w:rsidR="00F4074D" w:rsidRPr="00A43AC0" w:rsidRDefault="00F4074D" w:rsidP="00F4074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4.1.3. Запрашивать у Исполнителя информацию о ходе и состоянии исполнения обязательств Исполнителя по настоящему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F4074D" w:rsidRPr="00A43AC0" w:rsidRDefault="00F4074D" w:rsidP="00F4074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 Отказаться (полностью или частично) от оплаты услуг, не соответствующих требованиям, установленным законодательством для определения качества услуг или условиям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4074D" w:rsidRPr="00A43AC0" w:rsidRDefault="00F4074D" w:rsidP="00F4074D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4.1.5. При оказании услуг ненадлежащего качества, потребовать по своему выбору:</w:t>
      </w:r>
    </w:p>
    <w:p w:rsidR="00F4074D" w:rsidRPr="00A43AC0" w:rsidRDefault="00F4074D" w:rsidP="00F4074D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соразмерного уменьшения цены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 (стоимости услуг);</w:t>
      </w:r>
    </w:p>
    <w:p w:rsidR="00F4074D" w:rsidRPr="00A43AC0" w:rsidRDefault="00F4074D" w:rsidP="00F4074D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безвозмездного устранения недостатков услуг в течение 3 (Трех) рабочих дней;</w:t>
      </w:r>
    </w:p>
    <w:p w:rsidR="00F4074D" w:rsidRPr="00A43AC0" w:rsidRDefault="00F4074D" w:rsidP="00F4074D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возмещения своих расходов на устранение недостатков услуг в течение 3 (Трех) рабочих дней.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4.1.6. В случае существенного нарушения Исполнителем требований к качеству оказанных услуг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 либо проявляются вновь после их устранения, и других подобных недостатков) по своему выбору: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отказаться от исполнения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 и потребовать возврата уплаченной за услуги денежной суммы;</w:t>
      </w:r>
    </w:p>
    <w:p w:rsidR="00F4074D" w:rsidRPr="00A43AC0" w:rsidRDefault="00F4074D" w:rsidP="00F4074D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4.1.7. Контролировать ход оказания услуг, соблюдение сроков оказания услуг, проверять соответствие оказанных услуг условиям настоящего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(Приложение №1 к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у).</w:t>
      </w:r>
    </w:p>
    <w:p w:rsidR="00F4074D" w:rsidRPr="00A43AC0" w:rsidRDefault="00F4074D" w:rsidP="00F4074D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4.1.8. При обнаружении недостатков услуг, требовать их устранения. Требование устранения недостатков услуг подлежит обязательному выполнению Исполнителем. </w:t>
      </w:r>
    </w:p>
    <w:p w:rsidR="00F4074D" w:rsidRPr="00A43AC0" w:rsidRDefault="00F4074D" w:rsidP="00F4074D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4.1.9. Определять лиц, непосредственно участвующих в контроле за ходом оказания услуг.</w:t>
      </w:r>
    </w:p>
    <w:p w:rsidR="00F4074D" w:rsidRPr="00A43AC0" w:rsidRDefault="00F4074D" w:rsidP="00F4074D">
      <w:pPr>
        <w:widowControl w:val="0"/>
        <w:shd w:val="clear" w:color="auto" w:fill="FFFFFF"/>
        <w:tabs>
          <w:tab w:val="left" w:pos="1061"/>
        </w:tabs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4.2. Заказчик по настоящему </w:t>
      </w:r>
      <w:r w:rsidRPr="005C6D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обязан: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Совершить все необходимые действия, обеспечивающие принятие оказанных услуг                               по количеству и качеству в соответствии с условиями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Своевременно предоставлять Исполнителю необходимую для выполнения обязательств по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у информацию.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4.2.3. В течение 5 (Пяти) рабочих дней со дня оказания услуг уведомить Исполнителя о несоответствии оказанных услуг условиям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которые невозможно было обнаружить в момент сдачи-приемки.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4.2.4. Провести экспертизу для проверки предоставленных Исполнителем результатов оказания услуг, предусмотренных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в части их соответствия условиям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4.2.5. Осуществлять контроль за исполнением Исполнителем условий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соответствии с законодательством Российской Федерации. 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4.2.6. Произвести оплату надлежащим образом оказанных услуг в соответствии с пунктом 2.1. раздела 2 настоящего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4.2.7. В случае просрочки исполнения Исполнителем обязательств, предусмотренных </w:t>
      </w:r>
      <w:r w:rsidRPr="005C6D9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а также в иных случаях ненадлежащего исполнения Исполнителем обязательств, предусмотренных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направлять Исполнителю требование об уплате в добровольном порядке сумм неустойки, предусмотренных настоящим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за неисполнение (ненадлежащее исполнение) Исполнителем своих обязательств по настоящему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4.2.8. В случае неуплаты Исполнителем в добровольном порядке предусмотренных настоящим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сумм неустойки за неисполнение своих обязательств взыскивать их в судебном порядке либо производить оплату по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соответствии с </w:t>
      </w:r>
      <w:r w:rsidRPr="00192881">
        <w:rPr>
          <w:rFonts w:ascii="Times New Roman" w:eastAsia="Times New Roman" w:hAnsi="Times New Roman" w:cs="Times New Roman"/>
          <w:color w:val="000000"/>
          <w:sz w:val="24"/>
          <w:szCs w:val="24"/>
        </w:rPr>
        <w:t>п.7.4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4.2.9. При направлении в суд искового заявления с требованиями о расторжении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 одновременно заявлять требования об оплате неустойки, рассчитанной в соответствии с положениями законодательства и условиями контракта, если на момент подачи такого заявления имелись основания для взыскания неустойки и такая неустойка не была оплачена в соответствии с разделом 7 настоящего Контракта либо отсутствовала возможность для оплаты по контракту в соответствии с разделом 7 настоящего Контракта.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4.2.10. Не допускать расторжения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соглашению Сторон, если на дату подписания соглашения имелись основания требовать от Исполнителя оплаты неустойки за неисполнение или ненадлежащее исполнение обязательств, предусмотренных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и Исполнителем такая неустойка не оплачена, в том числе и в порядке, предусмотренном разделом 7 настоящего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4.2.11. Осуществлять контроль за исполнением Исполнителем условий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соответствии с законодательством Российской Федерации.</w:t>
      </w:r>
    </w:p>
    <w:p w:rsidR="00F4074D" w:rsidRPr="00A43AC0" w:rsidRDefault="00F4074D" w:rsidP="00F4074D">
      <w:pPr>
        <w:widowControl w:val="0"/>
        <w:shd w:val="clear" w:color="auto" w:fill="FFFFFF"/>
        <w:tabs>
          <w:tab w:val="left" w:pos="1061"/>
        </w:tabs>
        <w:spacing w:after="0" w:line="240" w:lineRule="auto"/>
        <w:ind w:right="88" w:firstLine="1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074D" w:rsidRPr="00F41961" w:rsidRDefault="00F4074D" w:rsidP="00F4074D">
      <w:pPr>
        <w:pStyle w:val="af1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Права и обязанности исполнителя </w:t>
      </w:r>
    </w:p>
    <w:p w:rsidR="00F4074D" w:rsidRPr="00F41961" w:rsidRDefault="00F4074D" w:rsidP="00F4074D">
      <w:pPr>
        <w:pStyle w:val="af1"/>
        <w:widowControl w:val="0"/>
        <w:shd w:val="clear" w:color="auto" w:fill="FFFFFF"/>
        <w:spacing w:after="0" w:line="240" w:lineRule="auto"/>
        <w:ind w:left="1919" w:right="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074D" w:rsidRPr="00A43AC0" w:rsidRDefault="00F4074D" w:rsidP="00F4074D">
      <w:pPr>
        <w:widowControl w:val="0"/>
        <w:shd w:val="clear" w:color="auto" w:fill="FFFFFF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5.1. Исполнитель по настоящему </w:t>
      </w:r>
      <w:r w:rsidRPr="00F419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вправе: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5.1.1. По своему выбору потребовать оплаты надлежащим образом оказанных услуг либо отказаться от исполнения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если Заказчик в нарушение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 отказывается принять и (или) оплатить услуги.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5.1.2. В случае, когда убытки, причиненные Исполнителю в связи с выполнением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не возмещаются в соответствии с его условиями, отказаться от исполнения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потребовать от Заказчика возмещения убытков, вызванных прекращением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При этом Исполнитель вправе отказаться от исполнения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5.1.3. Требовать подписания в соответствии с условиями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Заказчиком акта оказанных услуг по настоящему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5.1.4. Направлять Заказчику запросы и получать от него разъяснения и уточнения по вопросам оказания услуг в рамках настоящего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4074D" w:rsidRPr="00A43AC0" w:rsidRDefault="00F4074D" w:rsidP="00F4074D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Исполнитель по настоящему </w:t>
      </w:r>
      <w:r w:rsidRPr="00F419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обязан:</w:t>
      </w:r>
    </w:p>
    <w:p w:rsidR="00F4074D" w:rsidRPr="00A43AC0" w:rsidRDefault="00F4074D" w:rsidP="00F40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5.2.1.</w:t>
      </w:r>
      <w:r w:rsidRPr="00A4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Заказчику а</w:t>
      </w:r>
      <w:r>
        <w:rPr>
          <w:rFonts w:ascii="Times New Roman" w:eastAsia="Times New Roman" w:hAnsi="Times New Roman" w:cs="Times New Roman"/>
          <w:sz w:val="24"/>
          <w:szCs w:val="24"/>
        </w:rPr>
        <w:t>втобусы (транспортное средство)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соответствуют по назначению и конструкции техническим требованиям к перевозкам пассажиров, допущенным в установленном порядке к участию в дорожном движении и оснащенные в установленном порядке </w:t>
      </w:r>
      <w:proofErr w:type="spellStart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тахографами</w:t>
      </w:r>
      <w:proofErr w:type="spellEnd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(Согласно приказа Минтранса РФ №273 от 21.08.2013 года «Об утверждении порядка оснащения транспортных средств </w:t>
      </w:r>
      <w:proofErr w:type="spellStart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тахографами</w:t>
      </w:r>
      <w:proofErr w:type="spellEnd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», а также аппаратурой спутниковой навигации ГЛОНАСС/GPS (Согласно приказа Минтранса РФ №55 от 09.03.2010 года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GPS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мягкими сидениями, оборудованными ремнями безопасности для каждого пассажира и оборудованные багажными отсеками вне салона автобуса, заправленные топливом для совершения рейса, в технически исправном состоянии, прошедшим </w:t>
      </w:r>
      <w:proofErr w:type="spellStart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предрейсовый</w:t>
      </w:r>
      <w:proofErr w:type="spellEnd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технический осмотр (тормозной системы, рулевого управления, световой сигнализации и освещения (согласно п.4 ст.20 ФЗ № 196 «О безопасности дорожного движения») и оборудованные:</w:t>
      </w:r>
    </w:p>
    <w:p w:rsidR="00F4074D" w:rsidRPr="00A43AC0" w:rsidRDefault="00F4074D" w:rsidP="00F4074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 аварийной остановки;</w:t>
      </w:r>
    </w:p>
    <w:p w:rsidR="00F4074D" w:rsidRPr="00A43AC0" w:rsidRDefault="00F4074D" w:rsidP="00F4074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медицинскими аптечками; </w:t>
      </w:r>
    </w:p>
    <w:p w:rsidR="00F4074D" w:rsidRPr="00A43AC0" w:rsidRDefault="00F4074D" w:rsidP="00F4074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противооткатными упорами, соответствующими диаметру колес транспортного средства;</w:t>
      </w:r>
    </w:p>
    <w:p w:rsidR="00F4074D" w:rsidRPr="00A43AC0" w:rsidRDefault="00F4074D" w:rsidP="00F4074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- огнетушителями емкостью не менее 2 (два) литра, один из которых размещается в кабине водителя, а второй в пассажирском салоне, опломбированные, на которых должен быть указан срок окончания использования, который на момент подачи автобуса не должен быть завершен (в соответствии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 </w:t>
      </w:r>
      <w:r w:rsidRPr="00A43A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ГОСТ Р 51709-2001. «Автотранспортные средства. Требования безопасности к техническому состоянию и методы проверки», а также запасного колеса, насоса для накачки шин, домкрата, баллонного ключа).</w:t>
      </w:r>
    </w:p>
    <w:p w:rsidR="00F4074D" w:rsidRPr="00A43AC0" w:rsidRDefault="00F4074D" w:rsidP="00F4074D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5.2.2. Подавать автобусы к определенному адресу, к определенному времени, в соответствии с заявкой Заказчика.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5.2.3. В течении 2-х дней со дня заключения </w:t>
      </w:r>
      <w:r w:rsidRPr="00F41961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а предоставить представителю Заказчика для осмотра автобусы, находящихся у него в собственности или ином законном способе владения, а также следующие документы: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- Надлежащим образом заверенные копии ПТС и актов технического осмотра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автобусы 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(согласно п.2, п.3 ст. 16, п.1 ст. 17, п.1 ст. 20 Федерального Закона (далее - ФЗ) РФ от 10.12.1995г. № 196 «О безопасности дорожного движения» и Постановлением Правительства РФ от 10.09.2009 г. №720 «Об утверждении технического регламента о безопасности колесных транспортных средств»);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- Надлежащим образом заверенные копии полисов ОСАГО (ФЗ №40 от 25.04.2002г. «Об обязательном страховании гражданской ответственности владельцев транспортных 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средств», ст. 16 ФЗ РФ от 10.12.1995г. № 196 «О безопасности дорожного движения», ФЗ №67 от 14.06.2012г. «Об обязательном страховании гражданской ответственности перевозчика»);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подтверждающие наличие площадки стоянки и ремонта транспортных средств или копию договора оказания услуг по ремонту и стоянке транспортных средств (согласно п. 4 ст. 20 ФЗ от 10.12.1995г. № 196 «О безопасности дорожного движения»);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- Надлежащим образом заверенные копии документов, подтверждающие установку цифровых </w:t>
      </w:r>
      <w:proofErr w:type="spellStart"/>
      <w:r w:rsidRPr="00A43AC0">
        <w:rPr>
          <w:rFonts w:ascii="Times New Roman" w:eastAsia="Times New Roman" w:hAnsi="Times New Roman" w:cs="Times New Roman"/>
          <w:sz w:val="24"/>
          <w:szCs w:val="24"/>
        </w:rPr>
        <w:t>тахографов</w:t>
      </w:r>
      <w:proofErr w:type="spellEnd"/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(Согласно п.1 ст. 20 ФЗ от 10.12.1995г. № 196 «О безопасности дорожного движения»);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- Надлежащим образом заверенные копии приказа или аттестата должностного лица, ответственного за безопасность дорожного движения прошедшего соответствующую аттестацию (согласно Постановления Правительства РФ №1177 от 17.12.2013 г. «Об утверждении правил организованной перевозки детей автобусами» и п. 4 ст. 20 ФЗ № 196 «О безопасности дорожного движения»);</w:t>
      </w:r>
    </w:p>
    <w:p w:rsidR="00F4074D" w:rsidRPr="00A43AC0" w:rsidRDefault="00F4074D" w:rsidP="00F40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- Надлежащим образом заверенные копии документов, подтверждающих прохождение водителями обучения по обязательной ежегодной программе повышения профессионального мастерства водителей по БДД и ПДД в соответствии с п. 1, п. 4 ст. 20 ФЗ РФ №196 «О безопасности дорожного движения» от 10.12.1995 года </w:t>
      </w:r>
    </w:p>
    <w:p w:rsidR="00F4074D" w:rsidRPr="00A43AC0" w:rsidRDefault="00F4074D" w:rsidP="00F4074D">
      <w:pPr>
        <w:widowControl w:val="0"/>
        <w:spacing w:after="0" w:line="313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- Копии документов медицинского работника, состоящего в штатной структуре организации, подтверждающие прохождение им обучения по программе «организация проведения медицинских </w:t>
      </w:r>
      <w:proofErr w:type="spellStart"/>
      <w:r w:rsidRPr="00A43AC0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43AC0">
        <w:rPr>
          <w:rFonts w:ascii="Times New Roman" w:eastAsia="Times New Roman" w:hAnsi="Times New Roman" w:cs="Times New Roman"/>
          <w:sz w:val="24"/>
          <w:szCs w:val="24"/>
        </w:rPr>
        <w:t>послерейсовых</w:t>
      </w:r>
      <w:proofErr w:type="spellEnd"/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) осмотров водителей автотранспортных предприятий» или копию договора, заключенного с медицинским учреждением, имеющим лицензию, в которой определен такой вид медицинской деятельности, как услуги по проведению медицинских </w:t>
      </w:r>
      <w:proofErr w:type="spellStart"/>
      <w:r w:rsidRPr="00A43AC0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43AC0">
        <w:rPr>
          <w:rFonts w:ascii="Times New Roman" w:eastAsia="Times New Roman" w:hAnsi="Times New Roman" w:cs="Times New Roman"/>
          <w:sz w:val="24"/>
          <w:szCs w:val="24"/>
        </w:rPr>
        <w:t>послерейсовых</w:t>
      </w:r>
      <w:proofErr w:type="spellEnd"/>
      <w:r w:rsidRPr="00A43AC0">
        <w:rPr>
          <w:rFonts w:ascii="Times New Roman" w:eastAsia="Times New Roman" w:hAnsi="Times New Roman" w:cs="Times New Roman"/>
          <w:sz w:val="24"/>
          <w:szCs w:val="24"/>
        </w:rPr>
        <w:t>) осмотров водителей автотранспортных средств (п.1, п.4 ст. 20 ФЗ от 10.12.1995г. № 196 «О безопасности дорожного движения»)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- Надлежащим образом заверенные копии диагностических карт на представляемые автобусы о проведении ГТО (согласно ст. 17 ФЗ № 196 «О безопасности дорожного движения»).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5.2.4. Предоставить надлежаще заверенные копии документов, относящихся к </w:t>
      </w:r>
      <w:r w:rsidRPr="00F41961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у, как после его заключения, так и во время его исполнения, а также осмотром:</w:t>
      </w:r>
    </w:p>
    <w:p w:rsidR="00F4074D" w:rsidRPr="00A43AC0" w:rsidRDefault="00F4074D" w:rsidP="00F40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- автобусов,</w:t>
      </w:r>
    </w:p>
    <w:p w:rsidR="00F4074D" w:rsidRPr="00A43AC0" w:rsidRDefault="00F4074D" w:rsidP="00F40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- водительских удостоверений,</w:t>
      </w:r>
    </w:p>
    <w:p w:rsidR="00F4074D" w:rsidRPr="00A43AC0" w:rsidRDefault="00F4074D" w:rsidP="00F4074D">
      <w:pPr>
        <w:widowControl w:val="0"/>
        <w:tabs>
          <w:tab w:val="left" w:pos="412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A43AC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         - путевой документации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AC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</w:p>
    <w:p w:rsidR="00F4074D" w:rsidRPr="00A43AC0" w:rsidRDefault="00F4074D" w:rsidP="00F4074D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5.2.5 При предоставлении автобусов, обеспечить наличие у водителей для проверки сотрудником ГИБДД и представителем Заказчика следующих документов:</w:t>
      </w:r>
    </w:p>
    <w:p w:rsidR="00F4074D" w:rsidRPr="00A43AC0" w:rsidRDefault="00F4074D" w:rsidP="00F4074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 водительского удостоверения национального образца РФ с разрешенной категорией D;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 (копию трудовой книжки), подтверждающий его стаж работы в данной категории не менее 1 (одного) года из последних 3 (трех) календарных лет;</w:t>
      </w:r>
    </w:p>
    <w:p w:rsidR="00F4074D" w:rsidRPr="00A43AC0" w:rsidRDefault="00F4074D" w:rsidP="00F4074D">
      <w:pPr>
        <w:widowControl w:val="0"/>
        <w:spacing w:after="0" w:line="313" w:lineRule="exact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копи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ю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F4196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на оказание транспортных услуг по перевозке детей автобусами между Заказчиком и Исполнителем, (согласно Постановлению Правительства РФ №1177 от 17.12.2013 г. «Об утверждении правил организованной перевозки детей автобусами»);</w:t>
      </w:r>
    </w:p>
    <w:p w:rsidR="00F4074D" w:rsidRPr="00A43AC0" w:rsidRDefault="00F4074D" w:rsidP="00F4074D">
      <w:pPr>
        <w:widowControl w:val="0"/>
        <w:spacing w:after="0" w:line="313" w:lineRule="exact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копи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ю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графика движения и схемы маршрута, (согласно Постановлению Правительства РФ №1177 от 17.12.2013 г. «Об утверждении правил организованной перевозки детей автобусами»);</w:t>
      </w:r>
    </w:p>
    <w:p w:rsidR="00F4074D" w:rsidRPr="00A43AC0" w:rsidRDefault="00F4074D" w:rsidP="00F4074D">
      <w:pPr>
        <w:widowControl w:val="0"/>
        <w:spacing w:after="0" w:line="313" w:lineRule="exact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копию решения о назначении сопровождения автобусов автомобилем (автомобилями) подразделениями ГИБДД, список назначенных сопровождающих и детей;</w:t>
      </w:r>
    </w:p>
    <w:p w:rsidR="00F4074D" w:rsidRPr="00A43AC0" w:rsidRDefault="00F4074D" w:rsidP="00F4074D">
      <w:pPr>
        <w:widowControl w:val="0"/>
        <w:spacing w:after="0" w:line="313" w:lineRule="exact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документ (план посадки отдыхающих в автобус) содержащий порядок посадки детей в автобус (согласно Постановлению Правительства РФ №1177 от 17.12.2013 г. «Об утверждении правил организованной перевозки детей автобусами»);</w:t>
      </w:r>
    </w:p>
    <w:p w:rsidR="00F4074D" w:rsidRPr="00A43AC0" w:rsidRDefault="00F4074D" w:rsidP="00F4074D">
      <w:pPr>
        <w:widowControl w:val="0"/>
        <w:spacing w:after="0" w:line="313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>- свидетельство о регистрации транспортного средства;</w:t>
      </w:r>
    </w:p>
    <w:p w:rsidR="00F4074D" w:rsidRPr="00A43AC0" w:rsidRDefault="00F4074D" w:rsidP="00F4074D">
      <w:pPr>
        <w:widowControl w:val="0"/>
        <w:spacing w:after="0" w:line="313" w:lineRule="exact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диагностическ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ую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карт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на автобус о проведении ГТО (согласно ст. 17 ФЗ № 196 «О безопасности дорожного движения»);</w:t>
      </w:r>
    </w:p>
    <w:p w:rsidR="00F4074D" w:rsidRPr="00A43AC0" w:rsidRDefault="00F4074D" w:rsidP="00F4074D">
      <w:pPr>
        <w:widowControl w:val="0"/>
        <w:spacing w:after="0" w:line="313" w:lineRule="exact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страховой полис гражданской ответственности перевозчика за причинение вреда жизни, здоровью, имуществу пассажиров и страховой полис ОСАГО (ФЗ №40 от 25.04.2002г. «Об обязательном страховании гражданской ответственности владельцев транспортных средств», ст. 16 ФЗ № 196 «О безопасности дорожного движения» ФЗ №67 от 14.06.2012г. «Об обязательном страховании гражданской ответственности перевозчика»);</w:t>
      </w:r>
    </w:p>
    <w:p w:rsidR="00F4074D" w:rsidRPr="00A43AC0" w:rsidRDefault="00F4074D" w:rsidP="00F4074D">
      <w:pPr>
        <w:widowControl w:val="0"/>
        <w:tabs>
          <w:tab w:val="left" w:pos="682"/>
        </w:tabs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  <w:t xml:space="preserve">- путевой лист автобуса с соответствующими записями о допуске на линию автотранспортного средства должностным лицом и прохождении водителем </w:t>
      </w:r>
      <w:proofErr w:type="spellStart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предрейсового</w:t>
      </w:r>
      <w:proofErr w:type="spellEnd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осмотра медицинским работником (согласно Постановления Правительства РФ №1177 от 17.12.2013 г. «Об утверждении правил организованной перевозки детей автобусами» и ст. 18-20 ФЗ № 196 «О безопасности дорожного движения»)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F4074D" w:rsidRPr="00A43AC0" w:rsidRDefault="00F4074D" w:rsidP="00F4074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5.2.6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Полностью нести расходы, возникающие в связи с эксплуатацией автобусов, включая осуществление ремонта и обслуживания.</w:t>
      </w:r>
    </w:p>
    <w:p w:rsidR="00F4074D" w:rsidRPr="00A43AC0" w:rsidRDefault="00F4074D" w:rsidP="00F4074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5.2.7.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Осуществлять полный комплекс работ по урегулированию последствий дорожно- транспортных происшествий.</w:t>
      </w:r>
    </w:p>
    <w:p w:rsidR="00F4074D" w:rsidRPr="00A43AC0" w:rsidRDefault="00F4074D" w:rsidP="00F4074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5.2.8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Осуществлять свою деятельность на основании действующего законодательства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F4074D" w:rsidRPr="00A43AC0" w:rsidRDefault="00F4074D" w:rsidP="00F4074D">
      <w:pPr>
        <w:widowControl w:val="0"/>
        <w:spacing w:after="0" w:line="3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5.2.9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При оказании услуг Исполнитель в целях недопущения выхода на работу водителей в состоянии алкогольного, наркотического опьянения, а также водителей в состоянии сильной усталости, с нарушенной концентрацией и рассеянным вниманием предостав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ить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водителей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которые прошли </w:t>
      </w:r>
      <w:proofErr w:type="spellStart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предрейсовый</w:t>
      </w:r>
      <w:proofErr w:type="spellEnd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медицинский осмотр с соответствующей отметкой в путевом листе. Медицинский осмотр должен проводиться медицинским работником, состоящим в штатной структуре Исполнителя или работающий на договорной основе, имеющий соответствующую лицензию, в которой определен такой вид медицинской деятельности, как работы и услуги по </w:t>
      </w:r>
      <w:proofErr w:type="spellStart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предрейсовым</w:t>
      </w:r>
      <w:proofErr w:type="spellEnd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(</w:t>
      </w:r>
      <w:proofErr w:type="spellStart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послерейсовым</w:t>
      </w:r>
      <w:proofErr w:type="spellEnd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) медицинским осмотрам водителей транспортных средств или по договору заключенным с медицинским учреждением, имеющим соответствующую лицензию. Копия такой лицензии или договора с медицинским учреждением (работником) предоставляется Заказчику до подписания 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а, а так же предоставляемые водители должны быть допущены заключением врачебной комиссией по медицинскому освидетельствованию водителей транспортных средств (подтверждающей медицинской справкой о допуске к управлению транспортным средством), быть </w:t>
      </w:r>
      <w:proofErr w:type="spellStart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стрессоустойчивыми</w:t>
      </w:r>
      <w:proofErr w:type="spellEnd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вежливыми, уметь оказывать первую медицинскую помощь в критических ситуациях, принимать меры по обеспечению безопасности пассажира, знать устройство автомобиля и иметь навыки по устранению мелких неисправностей (согласно ст.20,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ст.23. ФЗ № 196 «О безопасности дорожного движения»), сдавших зачеты по обязательной ежегодной программе повышения профессионального мастерству водителей по БДД и ПДД (в соответствии с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ФЗ РФ №196 «О безопасности дорожного движения» от 1995 года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.).</w:t>
      </w:r>
    </w:p>
    <w:p w:rsidR="00F4074D" w:rsidRPr="00A43AC0" w:rsidRDefault="00F4074D" w:rsidP="00F4074D">
      <w:pPr>
        <w:widowControl w:val="0"/>
        <w:spacing w:after="0" w:line="313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10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Определить ответственного представителя, отвечающего за организацию и обеспечение оказываемых услуг (согласно Постановления Правительства РФ №1177 от 17.12.2013 г. «Об утверждении правил организованной перевозки детей автобусами» и ст. 18-20 ФЗ № 196 «О безопасности дорожного движения»).</w:t>
      </w:r>
    </w:p>
    <w:p w:rsidR="00F4074D" w:rsidRPr="00A43AC0" w:rsidRDefault="00F4074D" w:rsidP="00F4074D">
      <w:pPr>
        <w:widowControl w:val="0"/>
        <w:spacing w:after="0" w:line="313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5.2.11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Осуществлять диспетчерскую связь для оперативного реагирования на заявки Заказчика и в целях поддержания постоянной связи с водителями автобусов.</w:t>
      </w:r>
    </w:p>
    <w:p w:rsidR="00F4074D" w:rsidRPr="00A43AC0" w:rsidRDefault="00F4074D" w:rsidP="00F4074D">
      <w:pPr>
        <w:widowControl w:val="0"/>
        <w:spacing w:after="0" w:line="306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5.2.12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Обеспечивать оформление, ответственным лицом путевого листа, отмечая в нем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>время прибытия и убытия автобуса, время обеда водителя, заверяя путевой лист своей подписью.</w:t>
      </w:r>
    </w:p>
    <w:p w:rsidR="00F4074D" w:rsidRPr="00A43AC0" w:rsidRDefault="00F4074D" w:rsidP="00F4074D">
      <w:pPr>
        <w:widowControl w:val="0"/>
        <w:tabs>
          <w:tab w:val="left" w:pos="4576"/>
        </w:tabs>
        <w:spacing w:after="0" w:line="313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5.2.13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Представить н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е менее чем за 10 (десять) дней, до планируемой организованной перевозки отдыхающих - заявку (Согласно приложения №1 к Приказу МВД РФ от 31.08.2007г. №767 «Вопросы организации сопровождения транспортных средств патрульными автомобилями Госавтоинспекции»), на сопровождение автобусов патрульным автомобилем (автомобилями - при привлечении 3 и более автобусов) Госавтоинспекции, в управления (отделы, отделения) Госавтоинспекции МВД, в исполнении (Постановления Правительства РФ «Об утверждении Положения о сопровождении транспортных средств автомобилями ГИБДД МВД РФ№ - №20 от 17.01.2007г, п.10 Постановления Правительства РФ №1177 от 17.12.2013 г. «Об утверждении правил организованной перевозки детей автобусами», п.11, п.12 Приказу МВД РФ от 31.08.2007г. №767 «Вопросы организации сопровождения транспортных средств патрульными автомобилями Госавтоинспекции»), (согласно Постановления Правительства РФ №1177 от 17.12.2013 г. «Об утверждении правил организованной перевозки детей автобусами» и ст. 18-20 ФЗ № 196 «О безопасности дорожного движения»).</w:t>
      </w:r>
    </w:p>
    <w:p w:rsidR="00F4074D" w:rsidRPr="00A43AC0" w:rsidRDefault="00F4074D" w:rsidP="00F4074D">
      <w:pPr>
        <w:widowControl w:val="0"/>
        <w:spacing w:after="0" w:line="313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.14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Не позднее, чем за 3 (три) рабочих дня до планируемой организованной перевозки отдыхающих представить Заказчику следующие документы:</w:t>
      </w:r>
    </w:p>
    <w:p w:rsidR="00F4074D" w:rsidRPr="00A43AC0" w:rsidRDefault="00F4074D" w:rsidP="00F4074D">
      <w:pPr>
        <w:widowControl w:val="0"/>
        <w:numPr>
          <w:ilvl w:val="0"/>
          <w:numId w:val="31"/>
        </w:numPr>
        <w:spacing w:after="0" w:line="313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копию решения о назначении сопровождения автобусов автомобилем (автомобилями) подразделений ГИБДД, с данными (согласно приложения №1 к Приказу МВД РФ от 31.08.2007г. № 767 «Вопросы организации сопровождения транспортных средств патрульными автомобилями Госавтоинспекции»);</w:t>
      </w:r>
    </w:p>
    <w:p w:rsidR="00F4074D" w:rsidRPr="00A43AC0" w:rsidRDefault="00F4074D" w:rsidP="00F4074D">
      <w:pPr>
        <w:widowControl w:val="0"/>
        <w:numPr>
          <w:ilvl w:val="0"/>
          <w:numId w:val="31"/>
        </w:numPr>
        <w:spacing w:after="0" w:line="313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документ (</w:t>
      </w:r>
      <w:r w:rsidRPr="0019288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</w:t>
      </w:r>
      <w:r w:rsidRPr="0019288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)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содержащий сведения об автобусах и водителях (с указанием фамилии, имени, отчества водителя, его номера мобильного телефона);</w:t>
      </w:r>
    </w:p>
    <w:p w:rsidR="00F4074D" w:rsidRPr="00A43AC0" w:rsidRDefault="00F4074D" w:rsidP="00F4074D">
      <w:pPr>
        <w:widowControl w:val="0"/>
        <w:numPr>
          <w:ilvl w:val="0"/>
          <w:numId w:val="31"/>
        </w:numPr>
        <w:spacing w:after="0" w:line="320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сведения о нумерации автобусов при движении, а также схему расположения посадочных мест в автобусах согласно их нумерации.</w:t>
      </w:r>
    </w:p>
    <w:p w:rsidR="00F4074D" w:rsidRPr="00A43AC0" w:rsidRDefault="00F4074D" w:rsidP="00F4074D">
      <w:pPr>
        <w:spacing w:after="0" w:line="313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программу маршрута, включающую в себя график движения с  расчетным временем перевозки с указанием мест и времени остановок для отдыха (согласно Постановления Правительства РФ № 1177 от 17.12.2013 г. «Об утверждении правил организованной перевозки детей автобусами» и ст.18-20 ФЗ № 196 «О безопасности дорожного движения»).</w:t>
      </w:r>
    </w:p>
    <w:p w:rsidR="00F4074D" w:rsidRPr="00A43AC0" w:rsidRDefault="00F4074D" w:rsidP="00F4074D">
      <w:pPr>
        <w:widowControl w:val="0"/>
        <w:spacing w:after="0" w:line="317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5.2.15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.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Не позднее, чем за 2 (два) рабочих дня до планируемой организованной перевозки обеспечить передачу водителям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следующих документов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</w:t>
      </w:r>
    </w:p>
    <w:p w:rsidR="00F4074D" w:rsidRPr="00A43AC0" w:rsidRDefault="00F4074D" w:rsidP="00F4074D">
      <w:pPr>
        <w:widowControl w:val="0"/>
        <w:numPr>
          <w:ilvl w:val="0"/>
          <w:numId w:val="31"/>
        </w:numPr>
        <w:spacing w:after="0" w:line="313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копи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ю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15336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договор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на оказания транспортных услуг по перевозке отдыхающих детей автобусами заключенный между Исполнителем и Заказчиком;</w:t>
      </w:r>
    </w:p>
    <w:p w:rsidR="00F4074D" w:rsidRPr="00A43AC0" w:rsidRDefault="00F4074D" w:rsidP="00F4074D">
      <w:pPr>
        <w:widowControl w:val="0"/>
        <w:numPr>
          <w:ilvl w:val="0"/>
          <w:numId w:val="31"/>
        </w:numPr>
        <w:spacing w:after="0" w:line="310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графика движения и схемы маршрута (согласно Постановления Правительства РФ №1177 от 17.12.2013 г. «Об утверждении правил организованной перевозки детей автобусами» и ст.18-20 ФЗ № 196 «О безопасности дорожного движения»).</w:t>
      </w:r>
    </w:p>
    <w:p w:rsidR="00F4074D" w:rsidRPr="00A43AC0" w:rsidRDefault="00F4074D" w:rsidP="00F4074D">
      <w:pPr>
        <w:widowControl w:val="0"/>
        <w:spacing w:after="0" w:line="317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5.2.17.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Не позднее, чем за 1 рабочий день до планируемой организованной перевозки обеспечить передачу водителям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следующих документов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</w:t>
      </w:r>
    </w:p>
    <w:p w:rsidR="00F4074D" w:rsidRPr="00A43AC0" w:rsidRDefault="00F4074D" w:rsidP="00F4074D">
      <w:pPr>
        <w:widowControl w:val="0"/>
        <w:tabs>
          <w:tab w:val="left" w:pos="3890"/>
        </w:tabs>
        <w:spacing w:after="0" w:line="313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- копию решения о назначении сопровождения автобусов автомобилем (автомобилями) подразделений ГИБДД;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</w:r>
    </w:p>
    <w:p w:rsidR="00F4074D" w:rsidRPr="00A43AC0" w:rsidRDefault="00F4074D" w:rsidP="00F4074D">
      <w:pPr>
        <w:widowControl w:val="0"/>
        <w:spacing w:after="0" w:line="317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- копию документа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) содержащего сведения об автобусах и водителях (с указанием фамилии, имени, отчества водителя, его номера в работоспособном состоянии мобильного телефона);</w:t>
      </w:r>
    </w:p>
    <w:p w:rsidR="00F4074D" w:rsidRPr="00A43AC0" w:rsidRDefault="00F4074D" w:rsidP="00F4074D">
      <w:pPr>
        <w:widowControl w:val="0"/>
        <w:numPr>
          <w:ilvl w:val="0"/>
          <w:numId w:val="31"/>
        </w:numPr>
        <w:spacing w:after="0" w:line="313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документ (план посадки отдыхающих в автобус) содержащий порядок посадки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>детей в автобус (подается Исполнителем не позднее, чем за 1 рабочий день Заказчику);</w:t>
      </w:r>
    </w:p>
    <w:p w:rsidR="00F4074D" w:rsidRPr="00A43AC0" w:rsidRDefault="00F4074D" w:rsidP="00F4074D">
      <w:pPr>
        <w:widowControl w:val="0"/>
        <w:numPr>
          <w:ilvl w:val="0"/>
          <w:numId w:val="31"/>
        </w:numPr>
        <w:spacing w:after="0" w:line="313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копию списка назначенных сопровождающих (с указанием фамилии, имени, отчества сопровождающего, его в работоспособном состоянии мобильного телефона), а так же списка детей (с указанием фамилии, имени, отчества и возраста каждого ребенка), (данные списки подаются Исполнителем не позднее, чем за 1 рабочий день Заказчику - для автобуса которым он управляет) и сведения о нумерации автобусов при движении (согласно Постановления Правительства РФ №1177 от 17.12.2013 г. «Об утверждении правил организованной перевозки детей автобусами» и Приказу МВД РФ от 31.08.2007г. №767 «Вопросы организации сопровождения транспортных средств патрульными автомобилями Госавтоинспекции»).</w:t>
      </w:r>
    </w:p>
    <w:p w:rsidR="00F4074D" w:rsidRPr="00A43AC0" w:rsidRDefault="00F4074D" w:rsidP="00F4074D">
      <w:pPr>
        <w:widowControl w:val="0"/>
        <w:spacing w:after="0" w:line="317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5.2.17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Обеспечить наличие на автобусах двух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ков «Перевозка детей»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 порядковые номера их при движении на лобовом стекле автобуса (в соответствии с п.22.6. «Правил дорожного движения» утвержденные Постановлением Правительства РФ 23.10.1993г. №1090).</w:t>
      </w:r>
    </w:p>
    <w:p w:rsidR="00F4074D" w:rsidRPr="00A43AC0" w:rsidRDefault="00F4074D" w:rsidP="00F4074D">
      <w:pPr>
        <w:widowControl w:val="0"/>
        <w:spacing w:after="0" w:line="317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5.2.18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Обеспечить наличие исправного работоспособного кондиционера в салоне автобуса, солнцезащитных шторок на стеклах; внутренняя обшивка салона должна быть изготовлена из коврового покрытия, пластика, кожи или дерева.</w:t>
      </w:r>
    </w:p>
    <w:p w:rsidR="00F4074D" w:rsidRPr="00A43AC0" w:rsidRDefault="00F4074D" w:rsidP="00F4074D">
      <w:pPr>
        <w:widowControl w:val="0"/>
        <w:spacing w:after="0" w:line="31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9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При возникновении технической неисправности автобуса, которая не может быть ликвидирована в пункте отправления силами водителя, осуществить замену такого автобуса на автобус с аналогичными характеристиками в течение одного часа с момента получения сообщения диспетчером автобусного парка от Заказчика.</w:t>
      </w:r>
    </w:p>
    <w:p w:rsidR="00F4074D" w:rsidRPr="00A43AC0" w:rsidRDefault="00F4074D" w:rsidP="00F4074D">
      <w:pPr>
        <w:widowControl w:val="0"/>
        <w:spacing w:after="0" w:line="3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5.2.20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Обеспечить исполнение обязанности по страхованию гражданской ответственности владельцев транспортных средств.</w:t>
      </w:r>
    </w:p>
    <w:p w:rsidR="00F4074D" w:rsidRPr="00A43AC0" w:rsidRDefault="00F4074D" w:rsidP="00F4074D">
      <w:pPr>
        <w:widowControl w:val="0"/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5.2.21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.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Выполнять услуги в полном объеме, указанном в Приложении №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F4074D" w:rsidRPr="00A43AC0" w:rsidRDefault="00F4074D" w:rsidP="00F4074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5.2.22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Обеспечить исправность технического состояния предоставляемого транспортного средства.</w:t>
      </w:r>
    </w:p>
    <w:p w:rsidR="00F4074D" w:rsidRPr="00A43AC0" w:rsidRDefault="00F4074D" w:rsidP="00F4074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5.2.23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Обеспечить </w:t>
      </w:r>
      <w:proofErr w:type="spellStart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предрейсовый</w:t>
      </w:r>
      <w:proofErr w:type="spellEnd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технический осмотр транспортного средства.</w:t>
      </w:r>
    </w:p>
    <w:p w:rsidR="00F4074D" w:rsidRPr="00A43AC0" w:rsidRDefault="00F4074D" w:rsidP="00F4074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5.2.24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Вести путевую документацию.</w:t>
      </w:r>
    </w:p>
    <w:p w:rsidR="00F4074D" w:rsidRPr="00A43AC0" w:rsidRDefault="00F4074D" w:rsidP="00F4074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5.2.25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Обеспечить эвакуацию транспортного средства с места ДТП или места поломки.</w:t>
      </w:r>
    </w:p>
    <w:p w:rsidR="00F4074D" w:rsidRPr="00A43AC0" w:rsidRDefault="00F4074D" w:rsidP="00F4074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5.2.26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Обеспечить проведение </w:t>
      </w:r>
      <w:proofErr w:type="spellStart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предрейсового</w:t>
      </w:r>
      <w:proofErr w:type="spellEnd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</w:t>
      </w:r>
      <w:proofErr w:type="spellStart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послерейсового</w:t>
      </w:r>
      <w:proofErr w:type="spellEnd"/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медицинского освидетельствования водителя.</w:t>
      </w:r>
    </w:p>
    <w:p w:rsidR="00F4074D" w:rsidRPr="00A43AC0" w:rsidRDefault="00F4074D" w:rsidP="00F4074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5.2.27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Нести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ответственность за ущерб, причиненный третьими лицами транспорт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ным средствам</w:t>
      </w:r>
      <w:r w:rsidRPr="00A43AC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F4074D" w:rsidRPr="00A43AC0" w:rsidRDefault="00F4074D" w:rsidP="00F4074D">
      <w:pPr>
        <w:widowControl w:val="0"/>
        <w:shd w:val="clear" w:color="auto" w:fill="FFFFFF"/>
        <w:tabs>
          <w:tab w:val="left" w:pos="2534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5.2.28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 Оказать услуги в соответствии с принятыми на себя обязательствами                                                                     в порядке и на условиях </w:t>
      </w:r>
      <w:r w:rsidRPr="0015336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5.2.29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 По окончании оказания услуг передать результаты оказанных услуг Заказчику в порядке и в сроки, определенные Разделом 6 «Порядок сдачи-приемки услуг» настоящего </w:t>
      </w:r>
      <w:r w:rsidRPr="0015336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4074D" w:rsidRPr="00A43AC0" w:rsidRDefault="00F4074D" w:rsidP="00F4074D">
      <w:pPr>
        <w:widowControl w:val="0"/>
        <w:shd w:val="clear" w:color="auto" w:fill="FFFFFF"/>
        <w:tabs>
          <w:tab w:val="left" w:pos="2534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5.2.30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 В срок, установленный в письменном запросе Заказчика, предоставлять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нформацию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о ходе исполнения, принятых на себя обязательств.</w:t>
      </w:r>
    </w:p>
    <w:p w:rsidR="00F4074D" w:rsidRPr="00A43AC0" w:rsidRDefault="00F4074D" w:rsidP="00F4074D">
      <w:pPr>
        <w:widowControl w:val="0"/>
        <w:tabs>
          <w:tab w:val="left" w:pos="1176"/>
        </w:tabs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5.2.3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 Устранить за свой счет все выявленные недостатки услуг, в том числе скрытые.</w:t>
      </w:r>
    </w:p>
    <w:p w:rsidR="00F4074D" w:rsidRPr="00A43AC0" w:rsidRDefault="00F4074D" w:rsidP="00F4074D">
      <w:pPr>
        <w:widowControl w:val="0"/>
        <w:tabs>
          <w:tab w:val="left" w:pos="-2977"/>
          <w:tab w:val="left" w:pos="0"/>
          <w:tab w:val="left" w:pos="993"/>
        </w:tabs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5.2.32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 Представить Заказчику сведения об изменении своего фактического местонахождения в срок не позднее 5 (Пяти) календарных 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настоящем </w:t>
      </w:r>
      <w:r w:rsidRPr="0015336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F4074D" w:rsidRPr="00A43AC0" w:rsidRDefault="00F4074D" w:rsidP="00F4074D">
      <w:pPr>
        <w:widowControl w:val="0"/>
        <w:shd w:val="clear" w:color="auto" w:fill="FFFFFF"/>
        <w:tabs>
          <w:tab w:val="left" w:pos="1330"/>
        </w:tabs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5.2.33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 Гарантировать качество оказанных услуг.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4074D" w:rsidRPr="00A43AC0" w:rsidRDefault="00F4074D" w:rsidP="00F4074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</w:p>
    <w:p w:rsidR="00F4074D" w:rsidRPr="0015336B" w:rsidRDefault="00F4074D" w:rsidP="00F4074D">
      <w:pPr>
        <w:pStyle w:val="af1"/>
        <w:numPr>
          <w:ilvl w:val="0"/>
          <w:numId w:val="26"/>
        </w:num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5336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Порядок сдачи и приемки услуг </w:t>
      </w:r>
    </w:p>
    <w:p w:rsidR="00F4074D" w:rsidRPr="0015336B" w:rsidRDefault="00F4074D" w:rsidP="00F4074D">
      <w:pPr>
        <w:pStyle w:val="af1"/>
        <w:spacing w:after="0" w:line="240" w:lineRule="auto"/>
        <w:ind w:left="1919" w:right="88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6.1. Приемка оказанных услуг по настоящему </w:t>
      </w:r>
      <w:r w:rsidRPr="0015336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у на соответствие их требованиям, установленным в настоящем </w:t>
      </w:r>
      <w:r w:rsidRPr="0015336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е, осуществляется на основании акт</w:t>
      </w:r>
      <w:r>
        <w:rPr>
          <w:rFonts w:ascii="Times New Roman" w:eastAsia="Times New Roman" w:hAnsi="Times New Roman" w:cs="Times New Roman"/>
          <w:sz w:val="24"/>
          <w:szCs w:val="24"/>
        </w:rPr>
        <w:t>а сдачи-приемки оказанных услуг.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6.2. По окончании оказания услуг Исполнитель обязан предст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авить финансовые документы 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(счет-фактура, счет), подписанный Исполнителем акт сдачи- приемки оказанных усл</w:t>
      </w:r>
      <w:r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AC0">
        <w:rPr>
          <w:rFonts w:ascii="Times New Roman" w:eastAsia="MS Mincho" w:hAnsi="Times New Roman" w:cs="Times New Roman"/>
          <w:sz w:val="24"/>
          <w:szCs w:val="24"/>
        </w:rPr>
        <w:t>в 2-х экземплярах в срок не позднее 5 (Пяти) рабочих дней с момента окончания срока оказания услуг.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не отказывать в приемке оказанных услуг в случае выявления несоответствия услуг условиям </w:t>
      </w:r>
      <w:r w:rsidRPr="0015336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а, если выявленное несоответствие не препятствует приемке услуг и устранено Исполнителем.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 Исправление недостатков, допущенных Исполнителем и выявленных при сдаче-приемке услуг, осуществляется в срок, согласованный с Заказчиком, и за счет Исполнителя.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 По решению Заказчика для приемки оказанных услуг может создаваться приемочная комиссия, которая состоит не менее чем из пяти человек.</w:t>
      </w:r>
    </w:p>
    <w:p w:rsidR="00F4074D" w:rsidRPr="00A43AC0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 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F4074D" w:rsidRPr="00A43AC0" w:rsidRDefault="00F4074D" w:rsidP="00F4074D">
      <w:pPr>
        <w:widowControl w:val="0"/>
        <w:shd w:val="clear" w:color="auto" w:fill="FFFFFF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 Заказчик принимает услуги по объему и качеству в течение 10 (Десяти) рабочих  дней со дня получения акта сдачи-приемки оказанных услуг и направляет Исполнителю подписанный акт сдачи- приемки оказанных услуг или мотивированный отказ от приемки услуг с указанием перечня выявленных недостатков в оказанных услугах, который составляется, в том числе, с учетом отраженного в заключении по результатам экспертизы оказанных услуг предложения экспертов, экспертных организаций, если таковые привлекались для ее проведения.</w:t>
      </w:r>
    </w:p>
    <w:p w:rsidR="00F4074D" w:rsidRPr="00A43AC0" w:rsidRDefault="00F4074D" w:rsidP="00F4074D">
      <w:pPr>
        <w:widowControl w:val="0"/>
        <w:shd w:val="clear" w:color="auto" w:fill="FFFFFF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Pr="00A43AC0" w:rsidRDefault="00F4074D" w:rsidP="00F4074D">
      <w:pPr>
        <w:widowControl w:val="0"/>
        <w:shd w:val="clear" w:color="auto" w:fill="FFFFFF"/>
        <w:spacing w:after="0" w:line="240" w:lineRule="auto"/>
        <w:ind w:right="8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Ответственность сторон </w:t>
      </w: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просрочки исполнения Заказчиком обязательств, предусмотренных </w:t>
      </w:r>
      <w:r w:rsidRPr="0015336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Pr="0015336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ом, Исполнитель вправе потребовать уплаты неустоек (штрафов, пеней). 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7.1.1. В случае просрочки исполнения обязательств Заказчиком Исполнитель вправе потребовать уплаты пени в размере одной трехсотой действующей на дату уплаты пеней </w:t>
      </w:r>
      <w:hyperlink r:id="rId5" w:history="1">
        <w:r w:rsidRPr="00A43AC0">
          <w:rPr>
            <w:rFonts w:ascii="Times New Roman" w:eastAsia="Times New Roman" w:hAnsi="Times New Roman" w:cs="Times New Roman"/>
            <w:bCs/>
            <w:sz w:val="24"/>
            <w:szCs w:val="24"/>
          </w:rPr>
          <w:t>ставки рефинансирования</w:t>
        </w:r>
      </w:hyperlink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Центрального банка Российской Федерации от не уплаченной в срок суммы.</w:t>
      </w:r>
    </w:p>
    <w:p w:rsidR="00F4074D" w:rsidRPr="00A43AC0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7.1.2. За ненадлежащее исполнение Заказчиком обязательств, предусмотренных </w:t>
      </w:r>
      <w:r w:rsidRPr="0015336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Pr="0015336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ом Исполнитель вправе потребовать уплаты штрафа. Размер штрафа устанавливается ____ % цены </w:t>
      </w:r>
      <w:r w:rsidRPr="0015336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(определяется в соответствии с постановлением Правительства Российской Федерации от 25 ноября 2013 г. №1063 и зависит от цены </w:t>
      </w:r>
      <w:r w:rsidRPr="0015336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достигнутой по результатам аукциона: а) 2,5 процента цены </w:t>
      </w:r>
      <w:r w:rsidRPr="0015336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в случае, если цена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не превышает 3 млн. рублей; б) 2 процента цены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в случае, если цена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составляет от 3 млн. рублей до 50 млн. рублей; в) 1,5 процента цены контракта в случае, если цена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составляет от 50 млн. рублей до 100 млн. рублей; г) 0,5 процента цены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в случае, если цена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а превышает 100 млн. рублей.), что составляет  _______ рублей.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7.2. В случае просрочки исполнения Исполнителем обязательств (в том числе гарантийного обязательства), предусмотренных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ом, Заказчик направляет Исполнителю требование об уплате неустоек (штрафов, пеней).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7.2.1. В случае просрочки исполнения Исполнителем обязательств (в том числе гарантийного обязательства), предусмотренных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ом Заказчик вправе потребовать уплаты пени. 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ом, начиная со дня, следующего после дня истечения установленного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и определяется по формуле: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П = (Ц - В) x С,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Ц - цена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а;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В - стоимость фактически исполненного в установленный срок Исполнителем обязательства по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у, определяемая на основании документа о приемке, в том числе отдельных этапов исполнения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ов;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С - размер ставки.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Размер ставки определяется по формуле: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С=</w:t>
      </w:r>
      <w:proofErr w:type="spellStart"/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цб</w:t>
      </w:r>
      <w:proofErr w:type="spellEnd"/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 х ДП,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цб</w:t>
      </w:r>
      <w:proofErr w:type="spellEnd"/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ДП - количество дней просрочки.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Коэффициент </w:t>
      </w:r>
      <w:proofErr w:type="gramStart"/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определяется по формуле: 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К = ДК/ДП х 100%,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ДП - количество дней просрочки;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ДК - срок исполнения обязательства по контракту (количество дней).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При К, равном 0 –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При К, равном 50 –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F4074D" w:rsidRPr="00A43AC0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7.2.2. За неисполнение или ненадлежащее исполнение Исполнителем обязательств, предусмотренных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ом, за исключением просрочки исполнения Исполнителем обязательств (в том числе гарантийного обязательства), предусмотренных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ом Заказчик вправе потребовать уплаты штрафа. Размер штрафа устанавливается ____ % цены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(определяется в соответствии с постановлением Правительства Российской Федерации от 25 ноября 2013 г. №1063 и зависит от цены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достигнутой по результатам аукциона: а) 10 процентов цены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в случае, если цена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не превышает 3 млн. рублей; б) 5 процентов цены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в случае, если цена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составляет от 3 млн. рублей до 50 млн. рублей; в) 1 процент цены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в случае, если цена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составляет от 50 млн. рублей до 100 млн. рублей; г) 0,5 процента цены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в случае, если цена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а превышает 100 млн. рублей), что составляет  __________рублей.</w:t>
      </w:r>
    </w:p>
    <w:p w:rsidR="00F4074D" w:rsidRPr="00A43AC0" w:rsidRDefault="00F4074D" w:rsidP="00F40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7.3. В случае неисполнения или ненадлежащего исполнения Исполнителем обязательства (в том числе просрочки исполнения обязательства Исполнителем), предусмотренного настоящим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ом, Заказчик вправе произвести оплату по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у за вычетом соответствующего размера неустойки (штраф, пени).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7.4. В случае расторжения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а в связи с ненадлежащим исполнением Исполнителем своих обязательств (в том числе по соглашению Сторон) последний в течение 5 (Пяти) 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рабочих дней с даты расторжения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а или подписания соглашения о расторжении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а уплачивает Заказчику неустойку, определенную в соответствии с п. 7.3 настоящего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7.5.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7.6. Уплата неустойки (штраф, пени) за нарушение обязательств производится на основании письменной претензии. 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7.7. Уплата неустойки не освобождает Исполнителя от выполнения обязательств по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у в натуре.</w:t>
      </w:r>
    </w:p>
    <w:p w:rsidR="00F4074D" w:rsidRPr="00A43AC0" w:rsidRDefault="00F4074D" w:rsidP="00F40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7.8. Истечение срока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а не освобождает Стороны от исполнения обязательств, возникших в период действия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а, а также от ответственности за его нарушение.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A43AC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9. Исполнитель несет ответственность в соответствии с условиями настоящего </w:t>
      </w:r>
      <w:r w:rsidRPr="00023797">
        <w:rPr>
          <w:rFonts w:ascii="Times New Roman" w:eastAsia="Times New Roman" w:hAnsi="Times New Roman" w:cs="Times New Roman"/>
          <w:snapToGrid w:val="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 за действия соисполнителей, которых он привлек к исполнению своих обязанностей по </w:t>
      </w:r>
      <w:r w:rsidRPr="00023797">
        <w:rPr>
          <w:rFonts w:ascii="Times New Roman" w:eastAsia="Times New Roman" w:hAnsi="Times New Roman" w:cs="Times New Roman"/>
          <w:snapToGrid w:val="0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napToGrid w:val="0"/>
          <w:sz w:val="24"/>
          <w:szCs w:val="24"/>
        </w:rPr>
        <w:t>у.</w:t>
      </w:r>
    </w:p>
    <w:p w:rsidR="00F4074D" w:rsidRPr="00A43AC0" w:rsidRDefault="00F4074D" w:rsidP="00F4074D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7.10</w:t>
      </w:r>
      <w:r w:rsidRPr="00A43AC0">
        <w:rPr>
          <w:rFonts w:ascii="Times New Roman" w:eastAsia="Times New Roman" w:hAnsi="Times New Roman" w:cs="Times New Roman"/>
          <w:sz w:val="24"/>
          <w:szCs w:val="24"/>
          <w:lang w:val="x-none"/>
        </w:rPr>
        <w:t>. Заказчик не несет ответственность за ущерб, причиненный третьими лицами транспорту Исполнителя.</w:t>
      </w:r>
    </w:p>
    <w:p w:rsidR="00F4074D" w:rsidRPr="00A43AC0" w:rsidRDefault="00F4074D" w:rsidP="00F4074D">
      <w:pPr>
        <w:tabs>
          <w:tab w:val="left" w:pos="709"/>
        </w:tabs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/>
        </w:rPr>
      </w:pPr>
    </w:p>
    <w:p w:rsidR="00F4074D" w:rsidRPr="00A43AC0" w:rsidRDefault="00F4074D" w:rsidP="00F4074D">
      <w:pPr>
        <w:keepNext/>
        <w:spacing w:after="0" w:line="240" w:lineRule="auto"/>
        <w:ind w:left="426" w:right="8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4074D" w:rsidRPr="00A43AC0" w:rsidRDefault="00F4074D" w:rsidP="00F4074D">
      <w:pPr>
        <w:keepNext/>
        <w:spacing w:after="0" w:line="240" w:lineRule="auto"/>
        <w:ind w:left="426" w:right="8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8</w:t>
      </w:r>
      <w:r w:rsidRPr="00A43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Привлечение к оказанию услуг третьих лиц</w:t>
      </w:r>
      <w:r w:rsidRPr="00A43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F4074D" w:rsidRPr="00A43AC0" w:rsidRDefault="00F4074D" w:rsidP="00F4074D">
      <w:pPr>
        <w:keepNext/>
        <w:spacing w:after="0" w:line="240" w:lineRule="auto"/>
        <w:ind w:left="426" w:right="88"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Pr="00A43AC0" w:rsidRDefault="00F4074D" w:rsidP="00F4074D">
      <w:pPr>
        <w:keepNext/>
        <w:spacing w:after="0" w:line="240" w:lineRule="auto"/>
        <w:ind w:right="8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.1. Исполнитель вправе привлечь к исполнению своих обязательств по </w:t>
      </w:r>
      <w:r w:rsidRPr="00023797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других  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лиц</w:t>
      </w:r>
      <w:proofErr w:type="gramEnd"/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соисполнителей.</w:t>
      </w:r>
    </w:p>
    <w:p w:rsidR="00F4074D" w:rsidRPr="00A43AC0" w:rsidRDefault="00F4074D" w:rsidP="00F4074D">
      <w:pPr>
        <w:keepNext/>
        <w:spacing w:after="0" w:line="240" w:lineRule="auto"/>
        <w:ind w:right="8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. Исполнитель несет перед Заказчиком ответственность за последствия неисполнения                               или ненадлежащего исполнения обязательства соисполнителем в соотве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тствии с п. 1 ст. 313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ст. 403 ГК РФ.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у, если это неисполнение явилось следствием обстоятельств непреодолимой силы, возникших после заключения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а в результате событий чрезвычайного характера. 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К обстоятельствам непреодолимой силы относятся события, на которые Стороны                                          не могут оказывать влияние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у. К таким обстоятельствам не относятся отсутствие средств или невозможность выполнить финансовые обязательства.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.2. Сторона, ссылающаяся на обстоятельства непреодолимой силы, обязана в течение                                     3 (Трех)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Надлежащим доказательством наличия указанных обстоятельств                                                                            и их продолжительности будут служить заключения соответствующих компетентных органов.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.3. По прекращению действия обстоятельств непреодолимой силы, Сторона, ссылающаяся на них, должна без промедления известить об этом другую Сторону в письменном виде.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Если Сторона не направит или несвоевременно направит необходимое извещение, то она обязана возместить другой Стороне убытки, причиненные </w:t>
      </w:r>
      <w:proofErr w:type="spellStart"/>
      <w:r w:rsidRPr="00A43AC0">
        <w:rPr>
          <w:rFonts w:ascii="Times New Roman" w:eastAsia="Times New Roman" w:hAnsi="Times New Roman" w:cs="Times New Roman"/>
          <w:sz w:val="24"/>
          <w:szCs w:val="24"/>
        </w:rPr>
        <w:t>неизвещением</w:t>
      </w:r>
      <w:proofErr w:type="spellEnd"/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или несвоевременным извещением.</w:t>
      </w:r>
    </w:p>
    <w:p w:rsidR="00F4074D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.4. Стороны могут отказаться от дальнейшего исполнения обязательств по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у                                  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соглашению Сторон, если обстоятельство непреодолимой силы длится более 30 (Тридцати) календарных дней. При этом Сторона, не исполнившая обязательств по настоящему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у, обязана возвратить другой Стороне все полученное ей по настоящему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у от другой Стороны.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Уведомления и извещения </w:t>
      </w: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.1. Все уведомления и извещения, необходимые в соответствии с настоящим </w:t>
      </w:r>
      <w:r w:rsidRPr="0002379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ом, совершаются в письменной форме и должны быть переданы лично или направлены заказной почтой, электронным сообщением, телефаксу с последующим предоставлением оригинала или курьером по месту нахождения Сторон, иным адресам, указанным Сторонами в разделе 17 настоящего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.2. Уведомления и извещения направляются за счет уведомляющей Стороны.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Разрешение споров </w:t>
      </w: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.1. Все споры и разногласия, которые могут возникнуть в связи с выполнением обязательств по настоящему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у, Стороны будут стремиться разрешать путем переговоров. </w:t>
      </w:r>
    </w:p>
    <w:p w:rsidR="00F4074D" w:rsidRPr="00A43AC0" w:rsidRDefault="00F4074D" w:rsidP="00F407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 xml:space="preserve">.2. Претензионный порядок досудебного урегулирования споров, вытекающих                                       из </w:t>
      </w:r>
      <w:r w:rsidRPr="000774C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bCs/>
          <w:sz w:val="24"/>
          <w:szCs w:val="24"/>
        </w:rPr>
        <w:t>а, является для Сторон обязательным.</w:t>
      </w:r>
    </w:p>
    <w:p w:rsidR="00F4074D" w:rsidRPr="00A43AC0" w:rsidRDefault="00F4074D" w:rsidP="00F40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.3. Претензия в письменной форме направляется Стороне, допустившей нарушение условий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а. В претензии указываются допущенные нарушения со ссылкой на со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ответствующие положения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F4074D" w:rsidRPr="00A43AC0" w:rsidRDefault="00F4074D" w:rsidP="00F407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 Срок рассмотрения писем, уведомлений или претензий не может превышать 5 (Пять) календарных дней со дня их получения.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.5. 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города Санкт-Петербурга и Ленинградской области.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Действие договора, основания и порядок изменений и расторжения договора </w:t>
      </w: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.1. Настоящий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вступает в действие с </w:t>
      </w:r>
      <w:r>
        <w:rPr>
          <w:rFonts w:ascii="Times New Roman" w:eastAsia="Times New Roman" w:hAnsi="Times New Roman" w:cs="Times New Roman"/>
          <w:sz w:val="24"/>
          <w:szCs w:val="24"/>
        </w:rPr>
        <w:t>01.06.2016г.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до «31» декабря 2016 г., а в части расчетов и гарантийных обязательств - до полного их исполнения Сторонами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.2. Изменение существенных условий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а по соглашению сторон возможно в следующих случаях:</w:t>
      </w:r>
    </w:p>
    <w:p w:rsidR="00F4074D" w:rsidRPr="00A43AC0" w:rsidRDefault="00F4074D" w:rsidP="00F4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.2.1. При снижении цены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а без изменения предусмотренных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ом количества товара, объема работы или услуги, качества поставляемого товара, выполняемой работы, оказываемой услуги и иных условий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F4074D" w:rsidRPr="000774CB" w:rsidRDefault="00F4074D" w:rsidP="00F4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.2.2.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 xml:space="preserve">По предложению Заказчика увеличиваются предусмотренные договором объем услуги не более чем на десять процентов или уменьшаются предусмотренные договором объем оказываемой услуги не более чем на десять процентов. При этом по соглашению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 допускается изменение цены договора пропорционально дополнительному/меньшему объему услуги исходя из установленной в договоре цены единицы услуги.</w:t>
      </w:r>
    </w:p>
    <w:p w:rsidR="00F4074D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 Любые изменения и дополнения к настоящему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у должны быть совершены в письменной форме и подписаны надлежаще уполномоченными представителями Сторон.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Заключительные положения </w:t>
      </w: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.1. Все Приложения к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>у являются его неотъемлемыми частями.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13.2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 Если какое-либо из положений настоящего </w:t>
      </w:r>
      <w:r w:rsidRPr="000774C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а становится </w:t>
      </w:r>
      <w:proofErr w:type="gramStart"/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недействительным,   </w:t>
      </w:r>
      <w:proofErr w:type="gramEnd"/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это не затрагивает действительности остальных его положений.</w:t>
      </w:r>
    </w:p>
    <w:p w:rsidR="00F4074D" w:rsidRPr="000774CB" w:rsidRDefault="00F4074D" w:rsidP="00F40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. Настоящий контракт составлен в </w:t>
      </w:r>
      <w:r>
        <w:rPr>
          <w:rFonts w:ascii="Times New Roman" w:eastAsia="Times New Roman" w:hAnsi="Times New Roman" w:cs="Times New Roman"/>
          <w:sz w:val="24"/>
          <w:szCs w:val="24"/>
        </w:rPr>
        <w:t>2-х экземплярах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Федерации,</w:t>
      </w:r>
      <w:r w:rsidRPr="000774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имеющих одинаковую юридическую силу, 1 экземпляр для Исполнителя, 1 экземпляр для Заказчика.</w:t>
      </w: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Default="00F4074D" w:rsidP="00F4074D">
      <w:pPr>
        <w:tabs>
          <w:tab w:val="left" w:pos="709"/>
        </w:tabs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A43A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AC0">
        <w:rPr>
          <w:rFonts w:ascii="Times New Roman" w:eastAsia="Times New Roman" w:hAnsi="Times New Roman" w:cs="Times New Roman"/>
          <w:b/>
          <w:sz w:val="24"/>
          <w:szCs w:val="24"/>
        </w:rPr>
        <w:t>Приложения к контракту</w:t>
      </w:r>
    </w:p>
    <w:p w:rsidR="00F4074D" w:rsidRPr="00A43AC0" w:rsidRDefault="00F4074D" w:rsidP="00F4074D">
      <w:pPr>
        <w:tabs>
          <w:tab w:val="left" w:pos="709"/>
        </w:tabs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74D" w:rsidRPr="00A43AC0" w:rsidRDefault="00F4074D" w:rsidP="00F4074D">
      <w:pPr>
        <w:tabs>
          <w:tab w:val="left" w:pos="709"/>
        </w:tabs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r w:rsidRPr="00A43AC0">
        <w:rPr>
          <w:rFonts w:ascii="Times New Roman" w:eastAsia="Times New Roman" w:hAnsi="Times New Roman" w:cs="Times New Roman"/>
          <w:sz w:val="24"/>
          <w:szCs w:val="24"/>
        </w:rPr>
        <w:t>16.1. Приложение №1. Объем услуг;</w:t>
      </w:r>
    </w:p>
    <w:p w:rsidR="00F4074D" w:rsidRDefault="00F4074D" w:rsidP="00F4074D">
      <w:pPr>
        <w:tabs>
          <w:tab w:val="left" w:pos="709"/>
        </w:tabs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16.2. Приложение №2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«Акт сдачи- приемки оказанных услуг»;</w:t>
      </w:r>
    </w:p>
    <w:p w:rsidR="00F4074D" w:rsidRPr="00A43AC0" w:rsidRDefault="00F4074D" w:rsidP="00F4074D">
      <w:pPr>
        <w:tabs>
          <w:tab w:val="left" w:pos="709"/>
        </w:tabs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16.3. Приложение №3</w:t>
      </w:r>
      <w:r w:rsidRPr="00A43AC0">
        <w:rPr>
          <w:rFonts w:ascii="Times New Roman" w:eastAsia="Times New Roman" w:hAnsi="Times New Roman" w:cs="Times New Roman"/>
          <w:sz w:val="24"/>
          <w:szCs w:val="24"/>
        </w:rPr>
        <w:t xml:space="preserve"> Перечень водителей и автобусов.</w:t>
      </w:r>
    </w:p>
    <w:p w:rsidR="00F4074D" w:rsidRPr="00A43AC0" w:rsidRDefault="00F4074D" w:rsidP="00F4074D">
      <w:pPr>
        <w:tabs>
          <w:tab w:val="left" w:pos="709"/>
        </w:tabs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A43AC0" w:rsidRDefault="00F4074D" w:rsidP="00F4074D">
      <w:pPr>
        <w:widowControl w:val="0"/>
        <w:spacing w:after="0" w:line="240" w:lineRule="auto"/>
        <w:ind w:left="426" w:right="8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Адреса и реквизиты сторон</w:t>
      </w: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34"/>
        <w:gridCol w:w="4721"/>
      </w:tblGrid>
      <w:tr w:rsidR="00F4074D" w:rsidRPr="00A43AC0" w:rsidTr="006D7B30">
        <w:trPr>
          <w:trHeight w:val="719"/>
        </w:trPr>
        <w:tc>
          <w:tcPr>
            <w:tcW w:w="2477" w:type="pct"/>
          </w:tcPr>
          <w:p w:rsidR="00F4074D" w:rsidRPr="00A43AC0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Заказчик</w:t>
            </w:r>
          </w:p>
          <w:p w:rsidR="00F4074D" w:rsidRPr="00A43AC0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74D" w:rsidRPr="00A43AC0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pct"/>
          </w:tcPr>
          <w:p w:rsidR="00F4074D" w:rsidRPr="00A43AC0" w:rsidRDefault="00F4074D" w:rsidP="006D7B30">
            <w:pPr>
              <w:widowControl w:val="0"/>
              <w:spacing w:after="0" w:line="240" w:lineRule="auto"/>
              <w:ind w:left="426" w:right="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Исполнитель</w:t>
            </w:r>
          </w:p>
          <w:p w:rsidR="00F4074D" w:rsidRPr="00A43AC0" w:rsidRDefault="00F4074D" w:rsidP="006D7B30">
            <w:pPr>
              <w:widowControl w:val="0"/>
              <w:spacing w:after="0" w:line="240" w:lineRule="auto"/>
              <w:ind w:left="426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74D" w:rsidRPr="00A43AC0" w:rsidTr="006D7B30">
        <w:trPr>
          <w:trHeight w:val="719"/>
        </w:trPr>
        <w:tc>
          <w:tcPr>
            <w:tcW w:w="2477" w:type="pct"/>
          </w:tcPr>
          <w:p w:rsidR="00F4074D" w:rsidRPr="00A7146A" w:rsidRDefault="00F4074D" w:rsidP="006D7B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АУ «ДОЛ»</w:t>
            </w:r>
          </w:p>
          <w:p w:rsidR="00F4074D" w:rsidRPr="00A7146A" w:rsidRDefault="00F4074D" w:rsidP="006D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Юридический адрес: </w:t>
            </w:r>
            <w:proofErr w:type="gramStart"/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188800,ЛО</w:t>
            </w:r>
            <w:proofErr w:type="gramEnd"/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г. Выборг, пр. Ленина, д.4</w:t>
            </w:r>
          </w:p>
          <w:p w:rsidR="00F4074D" w:rsidRPr="00A7146A" w:rsidRDefault="00F4074D" w:rsidP="006D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Тел./факс (81378)27430/(81378)30236</w:t>
            </w:r>
          </w:p>
          <w:p w:rsidR="00F4074D" w:rsidRPr="00A7146A" w:rsidRDefault="00F4074D" w:rsidP="006D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dolvbg</w:t>
            </w:r>
            <w:proofErr w:type="spellEnd"/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4074D" w:rsidRPr="00A7146A" w:rsidRDefault="00F4074D" w:rsidP="006D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ИНН/КПП 4704064054/470401001</w:t>
            </w:r>
          </w:p>
          <w:p w:rsidR="00F4074D" w:rsidRPr="00A7146A" w:rsidRDefault="00F4074D" w:rsidP="006D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ОКПО 79838172</w:t>
            </w:r>
          </w:p>
          <w:p w:rsidR="00F4074D" w:rsidRPr="00A7146A" w:rsidRDefault="00F4074D" w:rsidP="006D7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ОКВЭД 55.23.1</w:t>
            </w:r>
          </w:p>
          <w:p w:rsidR="00F4074D" w:rsidRPr="00A7146A" w:rsidRDefault="00F4074D" w:rsidP="006D7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1064704004144</w:t>
            </w:r>
          </w:p>
          <w:p w:rsidR="00F4074D" w:rsidRPr="00A7146A" w:rsidRDefault="00F4074D" w:rsidP="006D7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40603810700000120694</w:t>
            </w:r>
          </w:p>
          <w:p w:rsidR="00F4074D" w:rsidRPr="00A7146A" w:rsidRDefault="00F4074D" w:rsidP="006D7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ПАО «Выборг-банк»,</w:t>
            </w:r>
          </w:p>
          <w:p w:rsidR="00F4074D" w:rsidRPr="00A7146A" w:rsidRDefault="00F4074D" w:rsidP="006D7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к/с 30101810000000000722</w:t>
            </w:r>
          </w:p>
          <w:p w:rsidR="00F4074D" w:rsidRPr="00A7146A" w:rsidRDefault="00F4074D" w:rsidP="006D7B3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lang w:eastAsia="en-US"/>
              </w:rPr>
              <w:t>БИК 044109722</w:t>
            </w:r>
          </w:p>
          <w:p w:rsidR="00F4074D" w:rsidRPr="00A7146A" w:rsidRDefault="00F4074D" w:rsidP="006D7B3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7146A">
              <w:rPr>
                <w:rFonts w:ascii="Times New Roman" w:eastAsia="Calibri" w:hAnsi="Times New Roman" w:cs="Times New Roman"/>
                <w:lang w:eastAsia="en-US"/>
              </w:rPr>
              <w:t>Лиц.счет</w:t>
            </w:r>
            <w:proofErr w:type="spellEnd"/>
            <w:r w:rsidRPr="00A7146A">
              <w:rPr>
                <w:rFonts w:ascii="Times New Roman" w:eastAsia="Calibri" w:hAnsi="Times New Roman" w:cs="Times New Roman"/>
                <w:lang w:eastAsia="en-US"/>
              </w:rPr>
              <w:t xml:space="preserve"> 50166919170 в РКЦ Выборг</w:t>
            </w:r>
          </w:p>
          <w:p w:rsidR="00F4074D" w:rsidRPr="00A7146A" w:rsidRDefault="00F4074D" w:rsidP="006D7B3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lang w:eastAsia="en-US"/>
              </w:rPr>
              <w:t>р/с 40701810600003000001</w:t>
            </w:r>
          </w:p>
          <w:p w:rsidR="00F4074D" w:rsidRPr="00A7146A" w:rsidRDefault="00F4074D" w:rsidP="006D7B3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146A">
              <w:rPr>
                <w:rFonts w:ascii="Times New Roman" w:eastAsia="Calibri" w:hAnsi="Times New Roman" w:cs="Times New Roman"/>
                <w:lang w:eastAsia="en-US"/>
              </w:rPr>
              <w:t xml:space="preserve">БИК 044109000 </w:t>
            </w:r>
          </w:p>
          <w:p w:rsidR="00F4074D" w:rsidRPr="00A43AC0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23" w:type="pct"/>
          </w:tcPr>
          <w:p w:rsidR="00F4074D" w:rsidRPr="00A43AC0" w:rsidRDefault="00F4074D" w:rsidP="006D7B30">
            <w:pPr>
              <w:widowControl w:val="0"/>
              <w:spacing w:after="0" w:line="240" w:lineRule="auto"/>
              <w:ind w:left="426" w:right="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3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</w:t>
            </w:r>
          </w:p>
        </w:tc>
      </w:tr>
      <w:tr w:rsidR="00F4074D" w:rsidRPr="00A43AC0" w:rsidTr="006D7B30">
        <w:trPr>
          <w:trHeight w:val="719"/>
        </w:trPr>
        <w:tc>
          <w:tcPr>
            <w:tcW w:w="2477" w:type="pct"/>
          </w:tcPr>
          <w:p w:rsidR="00F4074D" w:rsidRPr="00A43AC0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23" w:type="pct"/>
          </w:tcPr>
          <w:p w:rsidR="00F4074D" w:rsidRPr="00A43AC0" w:rsidRDefault="00F4074D" w:rsidP="006D7B30">
            <w:pPr>
              <w:widowControl w:val="0"/>
              <w:spacing w:after="0" w:line="240" w:lineRule="auto"/>
              <w:ind w:left="426" w:right="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4074D" w:rsidRPr="00A43AC0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4074D" w:rsidRPr="00A43AC0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ind w:left="426"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A43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Печати и подписи сторон </w:t>
      </w:r>
    </w:p>
    <w:p w:rsidR="00F4074D" w:rsidRPr="00A43AC0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ind w:left="426"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8"/>
      </w:tblGrid>
      <w:tr w:rsidR="00F4074D" w:rsidRPr="00A43AC0" w:rsidTr="006D7B30">
        <w:trPr>
          <w:trHeight w:val="754"/>
        </w:trPr>
        <w:tc>
          <w:tcPr>
            <w:tcW w:w="2500" w:type="pct"/>
          </w:tcPr>
          <w:p w:rsidR="00F4074D" w:rsidRPr="00A43AC0" w:rsidRDefault="00F4074D" w:rsidP="006D7B30">
            <w:pPr>
              <w:keepNext/>
              <w:widowControl w:val="0"/>
              <w:spacing w:after="0" w:line="240" w:lineRule="auto"/>
              <w:ind w:left="426" w:right="88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3A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     Заказчик </w:t>
            </w:r>
          </w:p>
          <w:p w:rsidR="00F4074D" w:rsidRPr="00A43AC0" w:rsidRDefault="00F4074D" w:rsidP="006D7B30">
            <w:pPr>
              <w:widowControl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74D" w:rsidRPr="00A43AC0" w:rsidRDefault="00F4074D" w:rsidP="006D7B30">
            <w:pPr>
              <w:widowControl w:val="0"/>
              <w:spacing w:after="0" w:line="240" w:lineRule="auto"/>
              <w:ind w:left="426" w:right="8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4074D" w:rsidRPr="00A43AC0" w:rsidRDefault="00F4074D" w:rsidP="006D7B30">
            <w:pPr>
              <w:widowControl w:val="0"/>
              <w:spacing w:after="0" w:line="240" w:lineRule="auto"/>
              <w:ind w:left="426" w:right="8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3A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Е.Е.Вотрина</w:t>
            </w:r>
            <w:proofErr w:type="spellEnd"/>
          </w:p>
          <w:p w:rsidR="00F4074D" w:rsidRPr="00A43AC0" w:rsidRDefault="00F4074D" w:rsidP="006D7B30">
            <w:pPr>
              <w:widowControl w:val="0"/>
              <w:spacing w:after="0" w:line="240" w:lineRule="auto"/>
              <w:ind w:left="426" w:right="88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3A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(</w:t>
            </w:r>
            <w:proofErr w:type="spellStart"/>
            <w:r w:rsidRPr="00A43A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м.п</w:t>
            </w:r>
            <w:proofErr w:type="spellEnd"/>
            <w:r w:rsidRPr="00A43A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.)</w:t>
            </w:r>
          </w:p>
        </w:tc>
        <w:tc>
          <w:tcPr>
            <w:tcW w:w="2500" w:type="pct"/>
          </w:tcPr>
          <w:p w:rsidR="00F4074D" w:rsidRPr="00A43AC0" w:rsidRDefault="00F4074D" w:rsidP="006D7B30">
            <w:pPr>
              <w:keepNext/>
              <w:widowControl w:val="0"/>
              <w:spacing w:after="0" w:line="240" w:lineRule="auto"/>
              <w:ind w:left="426" w:right="88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43A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Исполнитель</w:t>
            </w:r>
          </w:p>
          <w:p w:rsidR="00F4074D" w:rsidRPr="00A43AC0" w:rsidRDefault="00F4074D" w:rsidP="006D7B30">
            <w:pPr>
              <w:widowControl w:val="0"/>
              <w:spacing w:after="0" w:line="240" w:lineRule="auto"/>
              <w:ind w:left="426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74D" w:rsidRPr="00A43AC0" w:rsidRDefault="00F4074D" w:rsidP="006D7B30">
            <w:pPr>
              <w:widowControl w:val="0"/>
              <w:spacing w:after="0" w:line="240" w:lineRule="auto"/>
              <w:ind w:left="426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74D" w:rsidRPr="00A43AC0" w:rsidRDefault="00F4074D" w:rsidP="006D7B30">
            <w:pPr>
              <w:widowControl w:val="0"/>
              <w:spacing w:after="0" w:line="240" w:lineRule="auto"/>
              <w:ind w:left="426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/________</w:t>
            </w:r>
          </w:p>
          <w:p w:rsidR="00F4074D" w:rsidRPr="00A43AC0" w:rsidRDefault="00F4074D" w:rsidP="006D7B30">
            <w:pPr>
              <w:widowControl w:val="0"/>
              <w:spacing w:after="0" w:line="240" w:lineRule="auto"/>
              <w:ind w:left="426" w:right="88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(</w:t>
            </w:r>
            <w:proofErr w:type="spellStart"/>
            <w:r w:rsidRPr="00A43AC0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43AC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4155D2" w:rsidRDefault="004155D2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F4074D" w:rsidRPr="001D76A1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1D76A1">
        <w:rPr>
          <w:rFonts w:ascii="Times New Roman" w:eastAsia="Times New Roman" w:hAnsi="Times New Roman" w:cs="Arial"/>
          <w:b/>
          <w:sz w:val="24"/>
          <w:szCs w:val="24"/>
        </w:rPr>
        <w:lastRenderedPageBreak/>
        <w:t>Объем услуг (маршрут следования)</w:t>
      </w:r>
      <w:r>
        <w:rPr>
          <w:rFonts w:ascii="Times New Roman" w:eastAsia="Times New Roman" w:hAnsi="Times New Roman" w:cs="Arial"/>
          <w:b/>
          <w:sz w:val="24"/>
          <w:szCs w:val="24"/>
        </w:rPr>
        <w:t xml:space="preserve"> Выборг - </w:t>
      </w:r>
      <w:r w:rsidRPr="001D76A1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</w:rPr>
        <w:t>ДОЛ</w:t>
      </w:r>
      <w:r w:rsidRPr="001D76A1">
        <w:rPr>
          <w:rFonts w:ascii="Times New Roman" w:eastAsia="Times New Roman" w:hAnsi="Times New Roman" w:cs="Arial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</w:rPr>
        <w:t>им.Ю.Гагарина</w:t>
      </w:r>
      <w:proofErr w:type="spellEnd"/>
      <w:r w:rsidRPr="001D76A1">
        <w:rPr>
          <w:rFonts w:ascii="Times New Roman" w:eastAsia="Times New Roman" w:hAnsi="Times New Roman" w:cs="Arial"/>
          <w:b/>
          <w:sz w:val="24"/>
          <w:szCs w:val="24"/>
        </w:rPr>
        <w:t>»,</w:t>
      </w:r>
    </w:p>
    <w:p w:rsidR="00F4074D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1D76A1">
        <w:rPr>
          <w:rFonts w:ascii="Times New Roman" w:eastAsia="Times New Roman" w:hAnsi="Times New Roman" w:cs="Arial"/>
          <w:b/>
          <w:sz w:val="24"/>
          <w:szCs w:val="24"/>
        </w:rPr>
        <w:t>ДОЛ «</w:t>
      </w:r>
      <w:r>
        <w:rPr>
          <w:rFonts w:ascii="Times New Roman" w:eastAsia="Times New Roman" w:hAnsi="Times New Roman" w:cs="Arial"/>
          <w:b/>
          <w:sz w:val="24"/>
          <w:szCs w:val="24"/>
        </w:rPr>
        <w:t>Волна</w:t>
      </w:r>
      <w:r w:rsidRPr="001D76A1">
        <w:rPr>
          <w:rFonts w:ascii="Times New Roman" w:eastAsia="Times New Roman" w:hAnsi="Times New Roman" w:cs="Arial"/>
          <w:b/>
          <w:sz w:val="24"/>
          <w:szCs w:val="24"/>
        </w:rPr>
        <w:t>», ДОЛ «</w:t>
      </w:r>
      <w:r>
        <w:rPr>
          <w:rFonts w:ascii="Times New Roman" w:eastAsia="Times New Roman" w:hAnsi="Times New Roman" w:cs="Arial"/>
          <w:b/>
          <w:sz w:val="24"/>
          <w:szCs w:val="24"/>
        </w:rPr>
        <w:t>Спутник</w:t>
      </w:r>
      <w:r w:rsidRPr="001D76A1">
        <w:rPr>
          <w:rFonts w:ascii="Times New Roman" w:eastAsia="Times New Roman" w:hAnsi="Times New Roman" w:cs="Arial"/>
          <w:b/>
          <w:sz w:val="24"/>
          <w:szCs w:val="24"/>
        </w:rPr>
        <w:t>», ДОЛ «</w:t>
      </w:r>
      <w:r>
        <w:rPr>
          <w:rFonts w:ascii="Times New Roman" w:eastAsia="Times New Roman" w:hAnsi="Times New Roman" w:cs="Arial"/>
          <w:b/>
          <w:sz w:val="24"/>
          <w:szCs w:val="24"/>
        </w:rPr>
        <w:t>Огонек», ДОЛ «Зелёный Остров»</w:t>
      </w:r>
    </w:p>
    <w:p w:rsidR="00F4074D" w:rsidRPr="001D76A1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F4074D" w:rsidRPr="005A5392" w:rsidRDefault="00F4074D" w:rsidP="00F4074D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</w:rPr>
      </w:pPr>
      <w:r w:rsidRPr="005A5392">
        <w:rPr>
          <w:rFonts w:ascii="Times New Roman" w:eastAsia="Times New Roman" w:hAnsi="Times New Roman" w:cs="Arial"/>
          <w:b/>
          <w:sz w:val="24"/>
          <w:szCs w:val="24"/>
        </w:rPr>
        <w:t>Детский оздоровительный лагерь "</w:t>
      </w:r>
      <w:proofErr w:type="spellStart"/>
      <w:r w:rsidRPr="005A5392">
        <w:rPr>
          <w:rFonts w:ascii="Times New Roman" w:eastAsia="Times New Roman" w:hAnsi="Times New Roman" w:cs="Arial"/>
          <w:b/>
          <w:sz w:val="24"/>
          <w:szCs w:val="24"/>
        </w:rPr>
        <w:t>им.Ю.Гагарина</w:t>
      </w:r>
      <w:proofErr w:type="spellEnd"/>
      <w:r w:rsidRPr="005A5392">
        <w:rPr>
          <w:rFonts w:ascii="Times New Roman" w:eastAsia="Times New Roman" w:hAnsi="Times New Roman" w:cs="Arial"/>
          <w:b/>
          <w:sz w:val="24"/>
          <w:szCs w:val="24"/>
        </w:rPr>
        <w:t>"</w:t>
      </w: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7"/>
        <w:gridCol w:w="1418"/>
        <w:gridCol w:w="6237"/>
      </w:tblGrid>
      <w:tr w:rsidR="00F4074D" w:rsidRPr="001D76A1" w:rsidTr="006D7B30">
        <w:trPr>
          <w:jc w:val="center"/>
        </w:trPr>
        <w:tc>
          <w:tcPr>
            <w:tcW w:w="1419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Дата*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заезда/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выезда</w:t>
            </w:r>
          </w:p>
        </w:tc>
        <w:tc>
          <w:tcPr>
            <w:tcW w:w="1417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Время подачи/ отправления*</w:t>
            </w:r>
          </w:p>
        </w:tc>
        <w:tc>
          <w:tcPr>
            <w:tcW w:w="1418" w:type="dxa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Кол-во автобусов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, из них:</w:t>
            </w:r>
          </w:p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19 мест;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45 мест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*</w:t>
            </w:r>
          </w:p>
        </w:tc>
        <w:tc>
          <w:tcPr>
            <w:tcW w:w="6237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Маршрут следования</w:t>
            </w:r>
            <w:r w:rsidRPr="00D61CF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*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02.06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1:</w:t>
            </w:r>
          </w:p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 1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603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1D76A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Выборгский р-он,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п.Рощино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ул.Социалистическая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 д.128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22.06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45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>п.Рощино</w:t>
            </w:r>
            <w:proofErr w:type="spellEnd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>ул.Социалистическая</w:t>
            </w:r>
            <w:proofErr w:type="spellEnd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>, д.128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9855B7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24.06.2016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45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>п.Рощино</w:t>
            </w:r>
            <w:proofErr w:type="spellEnd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>ул.Социалистическая</w:t>
            </w:r>
            <w:proofErr w:type="spellEnd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>, д.128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9855B7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14.07.2016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>п.Рощино</w:t>
            </w:r>
            <w:proofErr w:type="spellEnd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>ул.Социалистическая</w:t>
            </w:r>
            <w:proofErr w:type="spellEnd"/>
            <w:r w:rsidRPr="00120405">
              <w:rPr>
                <w:rFonts w:ascii="Times New Roman" w:eastAsia="Times New Roman" w:hAnsi="Times New Roman" w:cs="Arial"/>
                <w:sz w:val="24"/>
                <w:szCs w:val="24"/>
              </w:rPr>
              <w:t>, д.128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105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05.08.2016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1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0F190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0F1906">
              <w:rPr>
                <w:rFonts w:ascii="Times New Roman" w:eastAsia="Times New Roman" w:hAnsi="Times New Roman" w:cs="Arial"/>
                <w:sz w:val="24"/>
                <w:szCs w:val="24"/>
              </w:rPr>
              <w:t>п.Рощино</w:t>
            </w:r>
            <w:proofErr w:type="spellEnd"/>
            <w:r w:rsidRPr="000F190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0F1906">
              <w:rPr>
                <w:rFonts w:ascii="Times New Roman" w:eastAsia="Times New Roman" w:hAnsi="Times New Roman" w:cs="Arial"/>
                <w:sz w:val="24"/>
                <w:szCs w:val="24"/>
              </w:rPr>
              <w:t>ул.Социалистическая</w:t>
            </w:r>
            <w:proofErr w:type="spellEnd"/>
            <w:r w:rsidRPr="000F1906">
              <w:rPr>
                <w:rFonts w:ascii="Times New Roman" w:eastAsia="Times New Roman" w:hAnsi="Times New Roman" w:cs="Arial"/>
                <w:sz w:val="24"/>
                <w:szCs w:val="24"/>
              </w:rPr>
              <w:t>, д.128</w:t>
            </w:r>
          </w:p>
        </w:tc>
      </w:tr>
      <w:tr w:rsidR="00F4074D" w:rsidRPr="001D76A1" w:rsidTr="006D7B30">
        <w:trPr>
          <w:trHeight w:val="165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135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bookmarkStart w:id="0" w:name="_GoBack"/>
            <w:bookmarkEnd w:id="0"/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26.08.2016 г.</w:t>
            </w: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1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0F190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0F1906">
              <w:rPr>
                <w:rFonts w:ascii="Times New Roman" w:eastAsia="Times New Roman" w:hAnsi="Times New Roman" w:cs="Arial"/>
                <w:sz w:val="24"/>
                <w:szCs w:val="24"/>
              </w:rPr>
              <w:t>п.Рощино</w:t>
            </w:r>
            <w:proofErr w:type="spellEnd"/>
            <w:r w:rsidRPr="000F190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0F1906">
              <w:rPr>
                <w:rFonts w:ascii="Times New Roman" w:eastAsia="Times New Roman" w:hAnsi="Times New Roman" w:cs="Arial"/>
                <w:sz w:val="24"/>
                <w:szCs w:val="24"/>
              </w:rPr>
              <w:t>ул.Социалистическая</w:t>
            </w:r>
            <w:proofErr w:type="spellEnd"/>
            <w:r w:rsidRPr="000F1906">
              <w:rPr>
                <w:rFonts w:ascii="Times New Roman" w:eastAsia="Times New Roman" w:hAnsi="Times New Roman" w:cs="Arial"/>
                <w:sz w:val="24"/>
                <w:szCs w:val="24"/>
              </w:rPr>
              <w:t>, д.128</w:t>
            </w:r>
          </w:p>
        </w:tc>
      </w:tr>
      <w:tr w:rsidR="00F4074D" w:rsidRPr="001D76A1" w:rsidTr="006D7B30">
        <w:trPr>
          <w:trHeight w:val="150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</w:tbl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Pr="005A5392" w:rsidRDefault="00F4074D" w:rsidP="00F4074D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</w:rPr>
      </w:pPr>
      <w:r w:rsidRPr="005A5392">
        <w:rPr>
          <w:rFonts w:ascii="Times New Roman" w:hAnsi="Times New Roman" w:cs="Times New Roman"/>
          <w:sz w:val="20"/>
          <w:szCs w:val="20"/>
        </w:rPr>
        <w:tab/>
      </w:r>
      <w:r w:rsidRPr="005A5392">
        <w:rPr>
          <w:rFonts w:ascii="Times New Roman" w:eastAsia="Times New Roman" w:hAnsi="Times New Roman" w:cs="Arial"/>
          <w:b/>
          <w:sz w:val="24"/>
          <w:szCs w:val="24"/>
        </w:rPr>
        <w:t>Детский оздоровительный лагерь "Волна"</w:t>
      </w:r>
    </w:p>
    <w:p w:rsidR="00F4074D" w:rsidRDefault="00F4074D" w:rsidP="00F4074D">
      <w:pPr>
        <w:tabs>
          <w:tab w:val="left" w:pos="37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7"/>
        <w:gridCol w:w="1418"/>
        <w:gridCol w:w="6237"/>
      </w:tblGrid>
      <w:tr w:rsidR="00F4074D" w:rsidRPr="001D76A1" w:rsidTr="006D7B30">
        <w:trPr>
          <w:jc w:val="center"/>
        </w:trPr>
        <w:tc>
          <w:tcPr>
            <w:tcW w:w="1419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Дата*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заезда/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выезда</w:t>
            </w:r>
          </w:p>
        </w:tc>
        <w:tc>
          <w:tcPr>
            <w:tcW w:w="1417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Время подачи/ отправления*</w:t>
            </w:r>
          </w:p>
        </w:tc>
        <w:tc>
          <w:tcPr>
            <w:tcW w:w="1418" w:type="dxa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Кол-во автобусов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, из них:</w:t>
            </w:r>
          </w:p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19 мест;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45 мест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*</w:t>
            </w:r>
          </w:p>
        </w:tc>
        <w:tc>
          <w:tcPr>
            <w:tcW w:w="6237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Маршрут следования</w:t>
            </w:r>
            <w:r w:rsidRPr="00D61CF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*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01.06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3:</w:t>
            </w:r>
          </w:p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45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 2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lastRenderedPageBreak/>
              <w:t xml:space="preserve">пункт отправления: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603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п.Подборовье</w:t>
            </w:r>
            <w:proofErr w:type="spellEnd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, проезд Пионерский, д.1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21.06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45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п.Подборовье</w:t>
            </w:r>
            <w:proofErr w:type="spellEnd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, проезд Пионерский, д.1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225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15.07.2016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45 мест 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Default="00F4074D" w:rsidP="006D7B3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п.Подборовье</w:t>
            </w:r>
            <w:proofErr w:type="spellEnd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, проезд Пионерский, д.1</w:t>
            </w:r>
          </w:p>
        </w:tc>
      </w:tr>
      <w:tr w:rsidR="00F4074D" w:rsidRPr="001D76A1" w:rsidTr="006D7B30">
        <w:trPr>
          <w:trHeight w:val="105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04.08.2016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п.Подборовье</w:t>
            </w:r>
            <w:proofErr w:type="spellEnd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, проезд Пионерский, д.1</w:t>
            </w:r>
          </w:p>
        </w:tc>
      </w:tr>
      <w:tr w:rsidR="00F4074D" w:rsidRPr="001D76A1" w:rsidTr="006D7B30">
        <w:trPr>
          <w:trHeight w:val="165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120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06.08.2016 г.</w:t>
            </w: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45 мест 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150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п.Подборовье</w:t>
            </w:r>
            <w:proofErr w:type="spellEnd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, проезд Пионерский, д.1</w:t>
            </w:r>
          </w:p>
        </w:tc>
      </w:tr>
      <w:tr w:rsidR="00F4074D" w:rsidRPr="001D76A1" w:rsidTr="006D7B30">
        <w:trPr>
          <w:trHeight w:val="135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26.08.2016 г.</w:t>
            </w: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п.Подборовье</w:t>
            </w:r>
            <w:proofErr w:type="spellEnd"/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>, проезд Пионерский, д.1</w:t>
            </w:r>
          </w:p>
        </w:tc>
      </w:tr>
      <w:tr w:rsidR="00F4074D" w:rsidRPr="001D76A1" w:rsidTr="006D7B30">
        <w:trPr>
          <w:trHeight w:val="150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</w:tbl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3. </w:t>
      </w:r>
      <w:r w:rsidRPr="00390BBA">
        <w:rPr>
          <w:rFonts w:ascii="Times New Roman" w:eastAsia="Times New Roman" w:hAnsi="Times New Roman" w:cs="Arial"/>
          <w:b/>
          <w:sz w:val="24"/>
          <w:szCs w:val="24"/>
        </w:rPr>
        <w:t>Детский оздоровительный лагерь "</w:t>
      </w:r>
      <w:r>
        <w:rPr>
          <w:rFonts w:ascii="Times New Roman" w:eastAsia="Times New Roman" w:hAnsi="Times New Roman" w:cs="Arial"/>
          <w:b/>
          <w:sz w:val="24"/>
          <w:szCs w:val="24"/>
        </w:rPr>
        <w:t>Спутник</w:t>
      </w:r>
      <w:r w:rsidRPr="00390BBA">
        <w:rPr>
          <w:rFonts w:ascii="Times New Roman" w:eastAsia="Times New Roman" w:hAnsi="Times New Roman" w:cs="Arial"/>
          <w:b/>
          <w:sz w:val="24"/>
          <w:szCs w:val="24"/>
        </w:rPr>
        <w:t>"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7"/>
        <w:gridCol w:w="1418"/>
        <w:gridCol w:w="6237"/>
      </w:tblGrid>
      <w:tr w:rsidR="00F4074D" w:rsidRPr="001D76A1" w:rsidTr="006D7B30">
        <w:trPr>
          <w:jc w:val="center"/>
        </w:trPr>
        <w:tc>
          <w:tcPr>
            <w:tcW w:w="1419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Дата*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заезда/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выезда</w:t>
            </w:r>
          </w:p>
        </w:tc>
        <w:tc>
          <w:tcPr>
            <w:tcW w:w="1417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Время подачи/ отправления*</w:t>
            </w:r>
          </w:p>
        </w:tc>
        <w:tc>
          <w:tcPr>
            <w:tcW w:w="1418" w:type="dxa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Кол-во автобусов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, из них:</w:t>
            </w:r>
          </w:p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19 мест;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45 мест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*</w:t>
            </w:r>
          </w:p>
        </w:tc>
        <w:tc>
          <w:tcPr>
            <w:tcW w:w="6237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Маршрут следования</w:t>
            </w:r>
            <w:r w:rsidRPr="00D61CF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*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03.06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3:</w:t>
            </w:r>
          </w:p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45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 ул. Крепостная, д.30</w:t>
            </w:r>
          </w:p>
        </w:tc>
      </w:tr>
      <w:tr w:rsidR="00F4074D" w:rsidRPr="001D76A1" w:rsidTr="006D7B30">
        <w:trPr>
          <w:trHeight w:val="603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Каменногорское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п.Свободное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 проезд Полевой, д.1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23.06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45 мест –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Каменногорское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Г.П.,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п.Свободное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проезд Полевой, д.1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ул. Крепостная, д.30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9855B7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23.06.2016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1495A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</w:t>
            </w: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19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</w:t>
            </w: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;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45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пункт отправления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: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Ленинградская обл.,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ул. Крепостная, д.30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р-он,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Каменногорское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Г.П.,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п.Свободное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проезд Полевой, д.1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9855B7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13.07.2016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1495A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19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</w:t>
            </w: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;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</w:t>
            </w: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45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Каменногорское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Г.П.,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п.Свободное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проезд Полевой, д.1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ул. Крепостная, д.30</w:t>
            </w:r>
          </w:p>
        </w:tc>
      </w:tr>
      <w:tr w:rsidR="00F4074D" w:rsidRPr="001D76A1" w:rsidTr="006D7B30">
        <w:trPr>
          <w:trHeight w:val="225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16.07.2016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1495A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19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</w:t>
            </w: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;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</w:t>
            </w: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45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ул. Крепостная, д.30</w:t>
            </w:r>
          </w:p>
        </w:tc>
      </w:tr>
      <w:tr w:rsidR="00F4074D" w:rsidRPr="001D76A1" w:rsidTr="006D7B30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Default="00F4074D" w:rsidP="006D7B3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Каменногорское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Г.П.,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п.Свободное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проезд Полевой, д.1</w:t>
            </w:r>
          </w:p>
        </w:tc>
      </w:tr>
      <w:tr w:rsidR="00F4074D" w:rsidRPr="001D76A1" w:rsidTr="006D7B30">
        <w:trPr>
          <w:trHeight w:val="105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05.08.2016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1495A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19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</w:t>
            </w: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;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1495A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45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Каменногорское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Г.П.,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п.Свободное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проезд Полевой, д.1</w:t>
            </w:r>
          </w:p>
        </w:tc>
      </w:tr>
      <w:tr w:rsidR="00F4074D" w:rsidRPr="001D76A1" w:rsidTr="006D7B30">
        <w:trPr>
          <w:trHeight w:val="165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ул. Крепостная, д.30</w:t>
            </w:r>
          </w:p>
        </w:tc>
      </w:tr>
      <w:tr w:rsidR="00F4074D" w:rsidRPr="001D76A1" w:rsidTr="006D7B30">
        <w:trPr>
          <w:trHeight w:val="120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05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.08.2016 г.</w:t>
            </w: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45 мест – 2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ул. Крепостная, д.30</w:t>
            </w:r>
          </w:p>
        </w:tc>
      </w:tr>
      <w:tr w:rsidR="00F4074D" w:rsidRPr="001D76A1" w:rsidTr="006D7B30">
        <w:trPr>
          <w:trHeight w:val="150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Каменногорское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Г.П.,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п.Свободное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проезд Полевой, д.1</w:t>
            </w:r>
          </w:p>
        </w:tc>
      </w:tr>
      <w:tr w:rsidR="00F4074D" w:rsidRPr="001D76A1" w:rsidTr="006D7B30">
        <w:trPr>
          <w:trHeight w:val="135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.08.2016 г.</w:t>
            </w: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2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Каменногорское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Г.П.,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п.Свободное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проезд Полевой, д.1</w:t>
            </w:r>
          </w:p>
        </w:tc>
      </w:tr>
      <w:tr w:rsidR="00F4074D" w:rsidRPr="001D76A1" w:rsidTr="006D7B30">
        <w:trPr>
          <w:trHeight w:val="150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6B147F">
              <w:rPr>
                <w:rFonts w:ascii="Times New Roman" w:eastAsia="Times New Roman" w:hAnsi="Times New Roman" w:cs="Arial"/>
                <w:sz w:val="24"/>
                <w:szCs w:val="24"/>
              </w:rPr>
              <w:t>, ул. Крепостная, д.30</w:t>
            </w:r>
          </w:p>
        </w:tc>
      </w:tr>
    </w:tbl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Pr="006B147F" w:rsidRDefault="00F4074D" w:rsidP="00F407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B147F">
        <w:rPr>
          <w:rFonts w:ascii="Times New Roman" w:hAnsi="Times New Roman" w:cs="Times New Roman"/>
          <w:b/>
          <w:sz w:val="24"/>
          <w:szCs w:val="24"/>
        </w:rPr>
        <w:t>. Детский оздоровительный лагерь "</w:t>
      </w:r>
      <w:r>
        <w:rPr>
          <w:rFonts w:ascii="Times New Roman" w:hAnsi="Times New Roman" w:cs="Times New Roman"/>
          <w:b/>
          <w:sz w:val="24"/>
          <w:szCs w:val="24"/>
        </w:rPr>
        <w:t>Огонёк</w:t>
      </w:r>
      <w:r w:rsidRPr="006B147F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7"/>
        <w:gridCol w:w="1418"/>
        <w:gridCol w:w="6237"/>
      </w:tblGrid>
      <w:tr w:rsidR="00F4074D" w:rsidRPr="001D76A1" w:rsidTr="006D7B30">
        <w:trPr>
          <w:jc w:val="center"/>
        </w:trPr>
        <w:tc>
          <w:tcPr>
            <w:tcW w:w="1419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Дата*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заезда/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выезда</w:t>
            </w:r>
          </w:p>
        </w:tc>
        <w:tc>
          <w:tcPr>
            <w:tcW w:w="1417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Время подачи/ отправления*</w:t>
            </w:r>
          </w:p>
        </w:tc>
        <w:tc>
          <w:tcPr>
            <w:tcW w:w="1418" w:type="dxa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Кол-во автобусов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, из них:</w:t>
            </w:r>
          </w:p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19 мест;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45 мест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*</w:t>
            </w:r>
          </w:p>
        </w:tc>
        <w:tc>
          <w:tcPr>
            <w:tcW w:w="6237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Маршрут следования</w:t>
            </w:r>
            <w:r w:rsidRPr="00D61CF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*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30.06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1:</w:t>
            </w:r>
          </w:p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19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 1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603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г.Светогорск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 ул. Пионерская, д.51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20.07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19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4003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4003C1">
              <w:rPr>
                <w:rFonts w:ascii="Times New Roman" w:eastAsia="Times New Roman" w:hAnsi="Times New Roman" w:cs="Arial"/>
                <w:sz w:val="24"/>
                <w:szCs w:val="24"/>
              </w:rPr>
              <w:t>г.Светогорск</w:t>
            </w:r>
            <w:proofErr w:type="spellEnd"/>
            <w:r w:rsidRPr="004003C1">
              <w:rPr>
                <w:rFonts w:ascii="Times New Roman" w:eastAsia="Times New Roman" w:hAnsi="Times New Roman" w:cs="Arial"/>
                <w:sz w:val="24"/>
                <w:szCs w:val="24"/>
              </w:rPr>
              <w:t>, ул. Пионерская, д.51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9855B7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21.07.2016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19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4003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4003C1">
              <w:rPr>
                <w:rFonts w:ascii="Times New Roman" w:eastAsia="Times New Roman" w:hAnsi="Times New Roman" w:cs="Arial"/>
                <w:sz w:val="24"/>
                <w:szCs w:val="24"/>
              </w:rPr>
              <w:t>г.Светогорск</w:t>
            </w:r>
            <w:proofErr w:type="spellEnd"/>
            <w:r w:rsidRPr="004003C1">
              <w:rPr>
                <w:rFonts w:ascii="Times New Roman" w:eastAsia="Times New Roman" w:hAnsi="Times New Roman" w:cs="Arial"/>
                <w:sz w:val="24"/>
                <w:szCs w:val="24"/>
              </w:rPr>
              <w:t>, ул. Пионерская, д.51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9855B7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10.08.2016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19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4003C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Выборгский р-он, </w:t>
            </w:r>
            <w:proofErr w:type="spellStart"/>
            <w:r w:rsidRPr="004003C1">
              <w:rPr>
                <w:rFonts w:ascii="Times New Roman" w:eastAsia="Times New Roman" w:hAnsi="Times New Roman" w:cs="Arial"/>
                <w:sz w:val="24"/>
                <w:szCs w:val="24"/>
              </w:rPr>
              <w:t>г.Светогорск</w:t>
            </w:r>
            <w:proofErr w:type="spellEnd"/>
            <w:r w:rsidRPr="004003C1">
              <w:rPr>
                <w:rFonts w:ascii="Times New Roman" w:eastAsia="Times New Roman" w:hAnsi="Times New Roman" w:cs="Arial"/>
                <w:sz w:val="24"/>
                <w:szCs w:val="24"/>
              </w:rPr>
              <w:t>, ул. Пионерская, д.51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</w:tbl>
    <w:p w:rsidR="00F4074D" w:rsidRPr="0085578B" w:rsidRDefault="00F4074D" w:rsidP="00F407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Pr="00207EA2" w:rsidRDefault="00F4074D" w:rsidP="00F40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07EA2">
        <w:rPr>
          <w:rFonts w:ascii="Times New Roman" w:hAnsi="Times New Roman" w:cs="Times New Roman"/>
          <w:b/>
          <w:sz w:val="24"/>
          <w:szCs w:val="24"/>
        </w:rPr>
        <w:t>5. Детский оздоровительный лагерь "</w:t>
      </w:r>
      <w:r>
        <w:rPr>
          <w:rFonts w:ascii="Times New Roman" w:hAnsi="Times New Roman" w:cs="Times New Roman"/>
          <w:b/>
          <w:sz w:val="24"/>
          <w:szCs w:val="24"/>
        </w:rPr>
        <w:t>Зелёный Остров</w:t>
      </w:r>
      <w:r w:rsidRPr="00207EA2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7"/>
        <w:gridCol w:w="1418"/>
        <w:gridCol w:w="6237"/>
      </w:tblGrid>
      <w:tr w:rsidR="00F4074D" w:rsidRPr="001D76A1" w:rsidTr="006D7B30">
        <w:trPr>
          <w:jc w:val="center"/>
        </w:trPr>
        <w:tc>
          <w:tcPr>
            <w:tcW w:w="1419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Дата*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заезда/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выезда</w:t>
            </w:r>
          </w:p>
        </w:tc>
        <w:tc>
          <w:tcPr>
            <w:tcW w:w="1417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Время подачи/ отправления*</w:t>
            </w:r>
          </w:p>
        </w:tc>
        <w:tc>
          <w:tcPr>
            <w:tcW w:w="1418" w:type="dxa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Кол-во автобусов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, из них:</w:t>
            </w:r>
          </w:p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19 мест;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45 мест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*</w:t>
            </w:r>
          </w:p>
        </w:tc>
        <w:tc>
          <w:tcPr>
            <w:tcW w:w="6237" w:type="dxa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Маршрут следования</w:t>
            </w:r>
            <w:r w:rsidRPr="00D61CF5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*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09.06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3:</w:t>
            </w:r>
          </w:p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603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BD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, остров Вольный, д.1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29.06</w:t>
            </w: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45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="00BD0EED"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, остров Вольный, д.1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9855B7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01.07.2016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45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="00BD0EED"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, остров Вольный, д.1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9855B7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21.07.2016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D76A1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="00BD0EED"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, остров Вольный, д.1</w:t>
            </w:r>
          </w:p>
        </w:tc>
      </w:tr>
      <w:tr w:rsidR="00F4074D" w:rsidRPr="001D76A1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1D76A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225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23.07.2016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45 мест 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:rsidR="00F4074D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Default="00F4074D" w:rsidP="006D7B3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="00BD0EED"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, остров Вольный, д.1</w:t>
            </w:r>
          </w:p>
        </w:tc>
      </w:tr>
      <w:tr w:rsidR="00F4074D" w:rsidRPr="001D76A1" w:rsidTr="006D7B30">
        <w:trPr>
          <w:trHeight w:val="105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12.08.2016 г.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3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="00BD0EED"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, остров Вольный, д.1</w:t>
            </w:r>
          </w:p>
        </w:tc>
      </w:tr>
      <w:tr w:rsidR="00F4074D" w:rsidRPr="001D76A1" w:rsidTr="006D7B30">
        <w:trPr>
          <w:trHeight w:val="165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120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15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.08.2016 г.</w:t>
            </w: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9.30/10.00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45 мест – 2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  <w:tr w:rsidR="00F4074D" w:rsidRPr="001D76A1" w:rsidTr="006D7B30">
        <w:trPr>
          <w:trHeight w:val="150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="00BD0EED"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, остров Вольный, д.1</w:t>
            </w:r>
          </w:p>
        </w:tc>
      </w:tr>
      <w:tr w:rsidR="00F4074D" w:rsidRPr="001D76A1" w:rsidTr="006D7B30">
        <w:trPr>
          <w:trHeight w:val="135"/>
          <w:jc w:val="center"/>
        </w:trPr>
        <w:tc>
          <w:tcPr>
            <w:tcW w:w="1419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.08.2016 г.</w:t>
            </w:r>
          </w:p>
        </w:tc>
        <w:tc>
          <w:tcPr>
            <w:tcW w:w="1417" w:type="dxa"/>
            <w:vMerge w:val="restart"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0F1906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:</w:t>
            </w:r>
          </w:p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Pr="000F1906"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мест – 2</w:t>
            </w: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отправления: </w:t>
            </w:r>
            <w:r w:rsidR="00BD0EED" w:rsidRPr="001440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="00BD0EED">
              <w:rPr>
                <w:rFonts w:ascii="Times New Roman" w:eastAsia="Times New Roman" w:hAnsi="Times New Roman" w:cs="Arial"/>
                <w:sz w:val="24"/>
                <w:szCs w:val="24"/>
              </w:rPr>
              <w:t>, остров Вольный, д.1</w:t>
            </w:r>
          </w:p>
        </w:tc>
      </w:tr>
      <w:tr w:rsidR="00F4074D" w:rsidRPr="001D76A1" w:rsidTr="006D7B30">
        <w:trPr>
          <w:trHeight w:val="150"/>
          <w:jc w:val="center"/>
        </w:trPr>
        <w:tc>
          <w:tcPr>
            <w:tcW w:w="1419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4074D" w:rsidRPr="001D76A1" w:rsidRDefault="00F4074D" w:rsidP="006D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0F190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пункт назначения: </w:t>
            </w:r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Ленинградская обл., </w:t>
            </w:r>
            <w:proofErr w:type="spellStart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г.Выборг</w:t>
            </w:r>
            <w:proofErr w:type="spellEnd"/>
            <w:r w:rsidRPr="00390BBA">
              <w:rPr>
                <w:rFonts w:ascii="Times New Roman" w:eastAsia="Times New Roman" w:hAnsi="Times New Roman" w:cs="Arial"/>
                <w:sz w:val="24"/>
                <w:szCs w:val="24"/>
              </w:rPr>
              <w:t>, ул. Советская, д.25</w:t>
            </w:r>
          </w:p>
        </w:tc>
      </w:tr>
    </w:tbl>
    <w:p w:rsidR="00F4074D" w:rsidRDefault="00F4074D" w:rsidP="00F40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F4074D" w:rsidRPr="008D0B18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B18">
        <w:rPr>
          <w:rFonts w:ascii="Times New Roman" w:hAnsi="Times New Roman" w:cs="Times New Roman"/>
          <w:b/>
          <w:sz w:val="24"/>
          <w:szCs w:val="24"/>
        </w:rPr>
        <w:t>6. Осенняя смена</w:t>
      </w:r>
    </w:p>
    <w:p w:rsidR="00F4074D" w:rsidRPr="008D0B18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B18">
        <w:rPr>
          <w:rFonts w:ascii="Times New Roman" w:hAnsi="Times New Roman" w:cs="Times New Roman"/>
          <w:sz w:val="24"/>
          <w:szCs w:val="24"/>
        </w:rPr>
        <w:t>Детский оздоровительный лагерь "Спутник"</w:t>
      </w:r>
    </w:p>
    <w:p w:rsidR="00F4074D" w:rsidRPr="008D0B18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B18">
        <w:rPr>
          <w:rFonts w:ascii="Times New Roman" w:hAnsi="Times New Roman" w:cs="Times New Roman"/>
          <w:sz w:val="24"/>
          <w:szCs w:val="24"/>
        </w:rPr>
        <w:t>Детский оздоровительный лагерь "Волна"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7"/>
        <w:gridCol w:w="1418"/>
        <w:gridCol w:w="6237"/>
      </w:tblGrid>
      <w:tr w:rsidR="00F4074D" w:rsidRPr="008D0B18" w:rsidTr="006D7B30">
        <w:trPr>
          <w:jc w:val="center"/>
        </w:trPr>
        <w:tc>
          <w:tcPr>
            <w:tcW w:w="1419" w:type="dxa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Дата*</w:t>
            </w:r>
          </w:p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заезда/</w:t>
            </w:r>
          </w:p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выезда</w:t>
            </w:r>
          </w:p>
        </w:tc>
        <w:tc>
          <w:tcPr>
            <w:tcW w:w="1417" w:type="dxa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Время подачи/ отправления*</w:t>
            </w:r>
          </w:p>
        </w:tc>
        <w:tc>
          <w:tcPr>
            <w:tcW w:w="1418" w:type="dxa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Кол-во автобусов, из них:</w:t>
            </w:r>
          </w:p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 xml:space="preserve">    19 мест;</w:t>
            </w:r>
          </w:p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 xml:space="preserve"> 45 мест*</w:t>
            </w:r>
          </w:p>
        </w:tc>
        <w:tc>
          <w:tcPr>
            <w:tcW w:w="6237" w:type="dxa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0B18">
              <w:rPr>
                <w:rFonts w:ascii="Times New Roman" w:hAnsi="Times New Roman" w:cs="Times New Roman"/>
                <w:b/>
              </w:rPr>
              <w:t>Маршрут следования</w:t>
            </w:r>
          </w:p>
        </w:tc>
      </w:tr>
      <w:tr w:rsidR="00F4074D" w:rsidRPr="008D0B18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9.30/10.00</w:t>
            </w:r>
          </w:p>
        </w:tc>
        <w:tc>
          <w:tcPr>
            <w:tcW w:w="1418" w:type="dxa"/>
            <w:vMerge w:val="restart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lastRenderedPageBreak/>
              <w:t>1:</w:t>
            </w:r>
          </w:p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45 мест – 1</w:t>
            </w:r>
          </w:p>
        </w:tc>
        <w:tc>
          <w:tcPr>
            <w:tcW w:w="6237" w:type="dxa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0B18">
              <w:rPr>
                <w:rFonts w:ascii="Times New Roman" w:hAnsi="Times New Roman" w:cs="Times New Roman"/>
                <w:b/>
              </w:rPr>
              <w:lastRenderedPageBreak/>
              <w:t xml:space="preserve">пункт отправления: </w:t>
            </w:r>
            <w:r w:rsidRPr="008D0B18">
              <w:rPr>
                <w:rFonts w:ascii="Times New Roman" w:hAnsi="Times New Roman" w:cs="Times New Roman"/>
              </w:rPr>
              <w:t xml:space="preserve">Ленинградская обл., </w:t>
            </w:r>
            <w:proofErr w:type="spellStart"/>
            <w:r w:rsidRPr="008D0B18">
              <w:rPr>
                <w:rFonts w:ascii="Times New Roman" w:hAnsi="Times New Roman" w:cs="Times New Roman"/>
              </w:rPr>
              <w:t>г.Выборг</w:t>
            </w:r>
            <w:proofErr w:type="spellEnd"/>
            <w:r w:rsidRPr="008D0B18">
              <w:rPr>
                <w:rFonts w:ascii="Times New Roman" w:hAnsi="Times New Roman" w:cs="Times New Roman"/>
              </w:rPr>
              <w:t xml:space="preserve">, ул. </w:t>
            </w:r>
            <w:r w:rsidRPr="008D0B18">
              <w:rPr>
                <w:rFonts w:ascii="Times New Roman" w:hAnsi="Times New Roman" w:cs="Times New Roman"/>
              </w:rPr>
              <w:lastRenderedPageBreak/>
              <w:t>Крепостная, д.30</w:t>
            </w:r>
          </w:p>
        </w:tc>
      </w:tr>
      <w:tr w:rsidR="00F4074D" w:rsidRPr="008D0B18" w:rsidTr="006D7B30">
        <w:trPr>
          <w:trHeight w:val="603"/>
          <w:jc w:val="center"/>
        </w:trPr>
        <w:tc>
          <w:tcPr>
            <w:tcW w:w="1419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0B18">
              <w:rPr>
                <w:rFonts w:ascii="Times New Roman" w:hAnsi="Times New Roman" w:cs="Times New Roman"/>
                <w:b/>
              </w:rPr>
              <w:t xml:space="preserve">пункт назначения: </w:t>
            </w:r>
            <w:r w:rsidRPr="008D0B18">
              <w:rPr>
                <w:rFonts w:ascii="Times New Roman" w:hAnsi="Times New Roman" w:cs="Times New Roman"/>
              </w:rPr>
              <w:t xml:space="preserve">Ленинградская область, Выборгский р-он, </w:t>
            </w:r>
            <w:proofErr w:type="spellStart"/>
            <w:r w:rsidRPr="008D0B18">
              <w:rPr>
                <w:rFonts w:ascii="Times New Roman" w:hAnsi="Times New Roman" w:cs="Times New Roman"/>
              </w:rPr>
              <w:t>Каменногорское</w:t>
            </w:r>
            <w:proofErr w:type="spellEnd"/>
            <w:r w:rsidRPr="008D0B18">
              <w:rPr>
                <w:rFonts w:ascii="Times New Roman" w:hAnsi="Times New Roman" w:cs="Times New Roman"/>
              </w:rPr>
              <w:t xml:space="preserve"> Г.П., </w:t>
            </w:r>
            <w:proofErr w:type="spellStart"/>
            <w:r w:rsidRPr="008D0B18">
              <w:rPr>
                <w:rFonts w:ascii="Times New Roman" w:hAnsi="Times New Roman" w:cs="Times New Roman"/>
              </w:rPr>
              <w:t>п.Свободное</w:t>
            </w:r>
            <w:proofErr w:type="spellEnd"/>
            <w:r w:rsidRPr="008D0B18">
              <w:rPr>
                <w:rFonts w:ascii="Times New Roman" w:hAnsi="Times New Roman" w:cs="Times New Roman"/>
              </w:rPr>
              <w:t>, проезд Полевой, д.1</w:t>
            </w:r>
          </w:p>
        </w:tc>
      </w:tr>
      <w:tr w:rsidR="00F4074D" w:rsidRPr="008D0B18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1:</w:t>
            </w:r>
          </w:p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 xml:space="preserve"> 45 мест – 1</w:t>
            </w:r>
          </w:p>
        </w:tc>
        <w:tc>
          <w:tcPr>
            <w:tcW w:w="6237" w:type="dxa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0B18">
              <w:rPr>
                <w:rFonts w:ascii="Times New Roman" w:hAnsi="Times New Roman" w:cs="Times New Roman"/>
                <w:b/>
              </w:rPr>
              <w:t xml:space="preserve">пункт отправления: </w:t>
            </w:r>
            <w:r w:rsidRPr="008D0B18">
              <w:rPr>
                <w:rFonts w:ascii="Times New Roman" w:hAnsi="Times New Roman" w:cs="Times New Roman"/>
              </w:rPr>
              <w:t xml:space="preserve">Ленинградская область, Выборгский р-он, </w:t>
            </w:r>
            <w:proofErr w:type="spellStart"/>
            <w:r w:rsidRPr="008D0B18">
              <w:rPr>
                <w:rFonts w:ascii="Times New Roman" w:hAnsi="Times New Roman" w:cs="Times New Roman"/>
              </w:rPr>
              <w:t>Каменногорское</w:t>
            </w:r>
            <w:proofErr w:type="spellEnd"/>
            <w:r w:rsidRPr="008D0B18">
              <w:rPr>
                <w:rFonts w:ascii="Times New Roman" w:hAnsi="Times New Roman" w:cs="Times New Roman"/>
              </w:rPr>
              <w:t xml:space="preserve"> Г.П., </w:t>
            </w:r>
            <w:proofErr w:type="spellStart"/>
            <w:r w:rsidRPr="008D0B18">
              <w:rPr>
                <w:rFonts w:ascii="Times New Roman" w:hAnsi="Times New Roman" w:cs="Times New Roman"/>
              </w:rPr>
              <w:t>п.Свободное</w:t>
            </w:r>
            <w:proofErr w:type="spellEnd"/>
            <w:r w:rsidRPr="008D0B18">
              <w:rPr>
                <w:rFonts w:ascii="Times New Roman" w:hAnsi="Times New Roman" w:cs="Times New Roman"/>
              </w:rPr>
              <w:t>, проезд Полевой, д.1</w:t>
            </w:r>
          </w:p>
        </w:tc>
      </w:tr>
      <w:tr w:rsidR="00F4074D" w:rsidRPr="008D0B18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0B18">
              <w:rPr>
                <w:rFonts w:ascii="Times New Roman" w:hAnsi="Times New Roman" w:cs="Times New Roman"/>
                <w:b/>
              </w:rPr>
              <w:t xml:space="preserve">пункт назначения: </w:t>
            </w:r>
            <w:r w:rsidRPr="008D0B18">
              <w:rPr>
                <w:rFonts w:ascii="Times New Roman" w:hAnsi="Times New Roman" w:cs="Times New Roman"/>
              </w:rPr>
              <w:t xml:space="preserve">Ленинградская обл., </w:t>
            </w:r>
            <w:proofErr w:type="spellStart"/>
            <w:r w:rsidRPr="008D0B18">
              <w:rPr>
                <w:rFonts w:ascii="Times New Roman" w:hAnsi="Times New Roman" w:cs="Times New Roman"/>
              </w:rPr>
              <w:t>г.Выборг</w:t>
            </w:r>
            <w:proofErr w:type="spellEnd"/>
            <w:r w:rsidRPr="008D0B18">
              <w:rPr>
                <w:rFonts w:ascii="Times New Roman" w:hAnsi="Times New Roman" w:cs="Times New Roman"/>
              </w:rPr>
              <w:t>, ул. Крепостная, д.30</w:t>
            </w:r>
          </w:p>
        </w:tc>
      </w:tr>
      <w:tr w:rsidR="00F4074D" w:rsidRPr="008D0B18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9.30/10.00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1:</w:t>
            </w:r>
          </w:p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 xml:space="preserve"> 45 мест – 3</w:t>
            </w:r>
          </w:p>
        </w:tc>
        <w:tc>
          <w:tcPr>
            <w:tcW w:w="6237" w:type="dxa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0B18">
              <w:rPr>
                <w:rFonts w:ascii="Times New Roman" w:hAnsi="Times New Roman" w:cs="Times New Roman"/>
                <w:b/>
              </w:rPr>
              <w:t xml:space="preserve">пункт отправления: </w:t>
            </w:r>
            <w:r w:rsidRPr="008D0B18">
              <w:rPr>
                <w:rFonts w:ascii="Times New Roman" w:hAnsi="Times New Roman" w:cs="Times New Roman"/>
              </w:rPr>
              <w:t xml:space="preserve">Ленинградская обл., </w:t>
            </w:r>
            <w:proofErr w:type="spellStart"/>
            <w:r w:rsidRPr="008D0B18">
              <w:rPr>
                <w:rFonts w:ascii="Times New Roman" w:hAnsi="Times New Roman" w:cs="Times New Roman"/>
              </w:rPr>
              <w:t>г.Выборг</w:t>
            </w:r>
            <w:proofErr w:type="spellEnd"/>
            <w:r w:rsidRPr="008D0B18">
              <w:rPr>
                <w:rFonts w:ascii="Times New Roman" w:hAnsi="Times New Roman" w:cs="Times New Roman"/>
              </w:rPr>
              <w:t>, ул. Советская, д.25</w:t>
            </w:r>
          </w:p>
        </w:tc>
      </w:tr>
      <w:tr w:rsidR="00F4074D" w:rsidRPr="008D0B18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0B18">
              <w:rPr>
                <w:rFonts w:ascii="Times New Roman" w:hAnsi="Times New Roman" w:cs="Times New Roman"/>
                <w:b/>
              </w:rPr>
              <w:t xml:space="preserve">пункт назначения: </w:t>
            </w:r>
            <w:r w:rsidRPr="008D0B18">
              <w:rPr>
                <w:rFonts w:ascii="Times New Roman" w:hAnsi="Times New Roman" w:cs="Times New Roman"/>
              </w:rPr>
              <w:t xml:space="preserve">Ленинградская область, Выборгский р-он, </w:t>
            </w:r>
            <w:proofErr w:type="spellStart"/>
            <w:r w:rsidRPr="008D0B18">
              <w:rPr>
                <w:rFonts w:ascii="Times New Roman" w:hAnsi="Times New Roman" w:cs="Times New Roman"/>
              </w:rPr>
              <w:t>п.Подборовье</w:t>
            </w:r>
            <w:proofErr w:type="spellEnd"/>
            <w:r w:rsidRPr="008D0B18">
              <w:rPr>
                <w:rFonts w:ascii="Times New Roman" w:hAnsi="Times New Roman" w:cs="Times New Roman"/>
              </w:rPr>
              <w:t>, проезд Пионерский, д.1</w:t>
            </w:r>
          </w:p>
        </w:tc>
      </w:tr>
      <w:tr w:rsidR="00F4074D" w:rsidRPr="008D0B18" w:rsidTr="006D7B30">
        <w:trPr>
          <w:jc w:val="center"/>
        </w:trPr>
        <w:tc>
          <w:tcPr>
            <w:tcW w:w="1419" w:type="dxa"/>
            <w:vMerge w:val="restart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13.00/13.30</w:t>
            </w:r>
          </w:p>
        </w:tc>
        <w:tc>
          <w:tcPr>
            <w:tcW w:w="1418" w:type="dxa"/>
            <w:vMerge w:val="restart"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1:</w:t>
            </w:r>
          </w:p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B18">
              <w:rPr>
                <w:rFonts w:ascii="Times New Roman" w:hAnsi="Times New Roman" w:cs="Times New Roman"/>
              </w:rPr>
              <w:t>45 мест – 1</w:t>
            </w:r>
          </w:p>
        </w:tc>
        <w:tc>
          <w:tcPr>
            <w:tcW w:w="6237" w:type="dxa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0B18">
              <w:rPr>
                <w:rFonts w:ascii="Times New Roman" w:hAnsi="Times New Roman" w:cs="Times New Roman"/>
                <w:b/>
              </w:rPr>
              <w:t xml:space="preserve">пункт отправления: </w:t>
            </w:r>
            <w:r w:rsidRPr="008D0B18">
              <w:rPr>
                <w:rFonts w:ascii="Times New Roman" w:hAnsi="Times New Roman" w:cs="Times New Roman"/>
              </w:rPr>
              <w:t xml:space="preserve">Ленинградская область, Выборгский р-он, </w:t>
            </w:r>
            <w:proofErr w:type="spellStart"/>
            <w:r w:rsidRPr="008D0B18">
              <w:rPr>
                <w:rFonts w:ascii="Times New Roman" w:hAnsi="Times New Roman" w:cs="Times New Roman"/>
              </w:rPr>
              <w:t>п.Подборовье</w:t>
            </w:r>
            <w:proofErr w:type="spellEnd"/>
            <w:r w:rsidRPr="008D0B18">
              <w:rPr>
                <w:rFonts w:ascii="Times New Roman" w:hAnsi="Times New Roman" w:cs="Times New Roman"/>
              </w:rPr>
              <w:t>, проезд Пионерский, д.1</w:t>
            </w:r>
          </w:p>
        </w:tc>
      </w:tr>
      <w:tr w:rsidR="00F4074D" w:rsidRPr="008D0B18" w:rsidTr="006D7B30">
        <w:trPr>
          <w:jc w:val="center"/>
        </w:trPr>
        <w:tc>
          <w:tcPr>
            <w:tcW w:w="1419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4074D" w:rsidRPr="008D0B18" w:rsidRDefault="00F4074D" w:rsidP="006D7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0B18">
              <w:rPr>
                <w:rFonts w:ascii="Times New Roman" w:hAnsi="Times New Roman" w:cs="Times New Roman"/>
                <w:b/>
              </w:rPr>
              <w:t xml:space="preserve">пункт назначения: </w:t>
            </w:r>
            <w:r w:rsidRPr="008D0B18">
              <w:rPr>
                <w:rFonts w:ascii="Times New Roman" w:hAnsi="Times New Roman" w:cs="Times New Roman"/>
              </w:rPr>
              <w:t xml:space="preserve">Ленинградская обл., </w:t>
            </w:r>
            <w:proofErr w:type="spellStart"/>
            <w:r w:rsidRPr="008D0B18">
              <w:rPr>
                <w:rFonts w:ascii="Times New Roman" w:hAnsi="Times New Roman" w:cs="Times New Roman"/>
              </w:rPr>
              <w:t>г.Выборг</w:t>
            </w:r>
            <w:proofErr w:type="spellEnd"/>
            <w:r w:rsidRPr="008D0B18">
              <w:rPr>
                <w:rFonts w:ascii="Times New Roman" w:hAnsi="Times New Roman" w:cs="Times New Roman"/>
              </w:rPr>
              <w:t>, ул. Советская, д.25</w:t>
            </w:r>
          </w:p>
        </w:tc>
      </w:tr>
    </w:tbl>
    <w:p w:rsidR="00F4074D" w:rsidRPr="008D0B18" w:rsidRDefault="00F4074D" w:rsidP="00F40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F4074D" w:rsidRPr="00D202E0" w:rsidRDefault="00F4074D" w:rsidP="00F407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02E0">
        <w:rPr>
          <w:rFonts w:ascii="Times New Roman" w:eastAsia="Times New Roman" w:hAnsi="Times New Roman" w:cs="Times New Roman"/>
        </w:rPr>
        <w:t>*- даты заездов, пункты отправления и прибытия могут быть изменены Заказчиком.</w:t>
      </w:r>
    </w:p>
    <w:p w:rsidR="00F4074D" w:rsidRPr="005A5392" w:rsidRDefault="00F4074D" w:rsidP="00F40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5A5392" w:rsidRDefault="00F4074D" w:rsidP="00F407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074D" w:rsidRPr="005A5392" w:rsidRDefault="00F4074D" w:rsidP="00F4074D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8"/>
      </w:tblGrid>
      <w:tr w:rsidR="00F4074D" w:rsidRPr="005A5392" w:rsidTr="006D7B30">
        <w:trPr>
          <w:trHeight w:val="754"/>
        </w:trPr>
        <w:tc>
          <w:tcPr>
            <w:tcW w:w="2500" w:type="pct"/>
          </w:tcPr>
          <w:p w:rsidR="00F4074D" w:rsidRPr="005A5392" w:rsidRDefault="00F4074D" w:rsidP="006D7B30">
            <w:pPr>
              <w:keepNext/>
              <w:widowControl w:val="0"/>
              <w:spacing w:after="0" w:line="240" w:lineRule="auto"/>
              <w:ind w:left="426" w:right="88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Заказчик </w:t>
            </w:r>
          </w:p>
          <w:p w:rsidR="00F4074D" w:rsidRPr="005A5392" w:rsidRDefault="00F4074D" w:rsidP="006D7B30">
            <w:pPr>
              <w:widowControl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74D" w:rsidRPr="005A5392" w:rsidRDefault="00F4074D" w:rsidP="006D7B30">
            <w:pPr>
              <w:widowControl w:val="0"/>
              <w:spacing w:after="0" w:line="240" w:lineRule="auto"/>
              <w:ind w:left="426" w:right="8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4074D" w:rsidRPr="005A5392" w:rsidRDefault="00F4074D" w:rsidP="006D7B30">
            <w:pPr>
              <w:widowControl w:val="0"/>
              <w:spacing w:after="0" w:line="240" w:lineRule="auto"/>
              <w:ind w:left="426" w:right="8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Е.Е.Вотрина</w:t>
            </w:r>
            <w:proofErr w:type="spellEnd"/>
          </w:p>
          <w:p w:rsidR="00F4074D" w:rsidRPr="005A5392" w:rsidRDefault="00F4074D" w:rsidP="006D7B30">
            <w:pPr>
              <w:widowControl w:val="0"/>
              <w:spacing w:after="0" w:line="240" w:lineRule="auto"/>
              <w:ind w:left="426" w:right="88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(</w:t>
            </w:r>
            <w:proofErr w:type="spellStart"/>
            <w:r w:rsidRPr="005A53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м.п</w:t>
            </w:r>
            <w:proofErr w:type="spellEnd"/>
            <w:r w:rsidRPr="005A53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.)</w:t>
            </w:r>
          </w:p>
        </w:tc>
        <w:tc>
          <w:tcPr>
            <w:tcW w:w="2500" w:type="pct"/>
          </w:tcPr>
          <w:p w:rsidR="00F4074D" w:rsidRPr="005A5392" w:rsidRDefault="00F4074D" w:rsidP="006D7B30">
            <w:pPr>
              <w:keepNext/>
              <w:widowControl w:val="0"/>
              <w:spacing w:after="0" w:line="240" w:lineRule="auto"/>
              <w:ind w:left="426" w:right="88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Исполнитель</w:t>
            </w:r>
          </w:p>
          <w:p w:rsidR="00F4074D" w:rsidRPr="005A5392" w:rsidRDefault="00F4074D" w:rsidP="006D7B30">
            <w:pPr>
              <w:widowControl w:val="0"/>
              <w:spacing w:after="0" w:line="240" w:lineRule="auto"/>
              <w:ind w:left="426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74D" w:rsidRPr="005A5392" w:rsidRDefault="00F4074D" w:rsidP="006D7B30">
            <w:pPr>
              <w:widowControl w:val="0"/>
              <w:spacing w:after="0" w:line="240" w:lineRule="auto"/>
              <w:ind w:left="426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74D" w:rsidRPr="005A5392" w:rsidRDefault="00F4074D" w:rsidP="006D7B30">
            <w:pPr>
              <w:widowControl w:val="0"/>
              <w:spacing w:after="0" w:line="240" w:lineRule="auto"/>
              <w:ind w:left="426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/________</w:t>
            </w:r>
          </w:p>
          <w:p w:rsidR="00F4074D" w:rsidRPr="005A5392" w:rsidRDefault="00F4074D" w:rsidP="006D7B30">
            <w:pPr>
              <w:widowControl w:val="0"/>
              <w:spacing w:after="0" w:line="240" w:lineRule="auto"/>
              <w:ind w:left="426" w:right="88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(</w:t>
            </w:r>
            <w:proofErr w:type="spellStart"/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Pr="005A5392" w:rsidRDefault="00F4074D" w:rsidP="00F4074D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F4074D" w:rsidRPr="005A5392" w:rsidRDefault="00F4074D" w:rsidP="00F4074D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539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</w:p>
    <w:p w:rsidR="00F4074D" w:rsidRPr="005A5392" w:rsidRDefault="00F4074D" w:rsidP="00F4074D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5392">
        <w:rPr>
          <w:rFonts w:ascii="Times New Roman" w:eastAsia="Times New Roman" w:hAnsi="Times New Roman" w:cs="Times New Roman"/>
          <w:sz w:val="24"/>
          <w:szCs w:val="24"/>
        </w:rPr>
        <w:t xml:space="preserve"> №___________от «___» _______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A539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4074D" w:rsidRPr="005A5392" w:rsidRDefault="00F4074D" w:rsidP="00F4074D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Pr="005A5392" w:rsidRDefault="00F4074D" w:rsidP="00F4074D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Pr="005A5392" w:rsidRDefault="00F4074D" w:rsidP="00F4074D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74D" w:rsidRPr="005A5392" w:rsidRDefault="00F4074D" w:rsidP="00F4074D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39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</w:t>
      </w:r>
    </w:p>
    <w:p w:rsidR="00F4074D" w:rsidRPr="005A5392" w:rsidRDefault="00F4074D" w:rsidP="00F4074D">
      <w:pPr>
        <w:shd w:val="clear" w:color="auto" w:fill="FFFFFF"/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392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</w:p>
    <w:p w:rsidR="00F4074D" w:rsidRPr="005A5392" w:rsidRDefault="00F4074D" w:rsidP="00F4074D">
      <w:pPr>
        <w:shd w:val="clear" w:color="auto" w:fill="FFFFFF"/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392">
        <w:rPr>
          <w:rFonts w:ascii="Times New Roman" w:eastAsia="Times New Roman" w:hAnsi="Times New Roman" w:cs="Times New Roman"/>
          <w:b/>
          <w:sz w:val="24"/>
          <w:szCs w:val="24"/>
        </w:rPr>
        <w:t>сдачи- приемки оказанных услуг</w:t>
      </w:r>
    </w:p>
    <w:p w:rsidR="00F4074D" w:rsidRPr="005A5392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r w:rsidRPr="005A5392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:rsidR="00F4074D" w:rsidRPr="005A5392" w:rsidRDefault="00F4074D" w:rsidP="00F4074D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9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  <w:r w:rsidRPr="005A5392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Pr="005A539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</w:t>
      </w:r>
      <w:r w:rsidRPr="005A5392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</w:t>
      </w:r>
      <w:r w:rsidRPr="005A539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  <w:r w:rsidRPr="005A539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Исполнитель, с одной стороны и </w:t>
      </w:r>
      <w:r w:rsidRPr="009D61AE">
        <w:rPr>
          <w:rFonts w:ascii="Times New Roman" w:eastAsia="Times New Roman" w:hAnsi="Times New Roman" w:cs="Times New Roman"/>
          <w:sz w:val="24"/>
          <w:szCs w:val="24"/>
        </w:rPr>
        <w:t xml:space="preserve">Автономное учреждение Муниципального образования «Выборгский район» Ленинградской области «Детские оздоровительные лагеря» (АУ «ДОЛ»),  в лице Директора </w:t>
      </w:r>
      <w:proofErr w:type="spellStart"/>
      <w:r w:rsidRPr="009D61AE">
        <w:rPr>
          <w:rFonts w:ascii="Times New Roman" w:eastAsia="Times New Roman" w:hAnsi="Times New Roman" w:cs="Times New Roman"/>
          <w:sz w:val="24"/>
          <w:szCs w:val="24"/>
        </w:rPr>
        <w:t>Вотриной</w:t>
      </w:r>
      <w:proofErr w:type="spellEnd"/>
      <w:r w:rsidRPr="009D61AE">
        <w:rPr>
          <w:rFonts w:ascii="Times New Roman" w:eastAsia="Times New Roman" w:hAnsi="Times New Roman" w:cs="Times New Roman"/>
          <w:sz w:val="24"/>
          <w:szCs w:val="24"/>
        </w:rPr>
        <w:t xml:space="preserve"> Елены Евгеньевны, действующей на основании Устава, </w:t>
      </w:r>
      <w:r w:rsidRPr="005A5392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Заказчик, с другой стороны (в дальнейшем вместе именуемые «Стороны» и по отдельности «Сторона»), составили настоящий Акт о том, что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5A5392">
        <w:rPr>
          <w:rFonts w:ascii="Times New Roman" w:eastAsia="Times New Roman" w:hAnsi="Times New Roman" w:cs="Times New Roman"/>
          <w:sz w:val="24"/>
          <w:szCs w:val="24"/>
        </w:rPr>
        <w:t>ом №_____ от ___________ Исполнителем были надлежащим образом оказаны следующие услуги: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"/>
        <w:gridCol w:w="8871"/>
      </w:tblGrid>
      <w:tr w:rsidR="00F4074D" w:rsidRPr="005A5392" w:rsidTr="006D7B30">
        <w:tc>
          <w:tcPr>
            <w:tcW w:w="467" w:type="dxa"/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74D" w:rsidRPr="005A5392" w:rsidTr="006D7B30">
        <w:tc>
          <w:tcPr>
            <w:tcW w:w="467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5392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оказанных услуг)</w:t>
            </w:r>
          </w:p>
        </w:tc>
      </w:tr>
      <w:tr w:rsidR="00F4074D" w:rsidRPr="005A5392" w:rsidTr="006D7B30">
        <w:tc>
          <w:tcPr>
            <w:tcW w:w="467" w:type="dxa"/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74D" w:rsidRPr="005A5392" w:rsidRDefault="00F4074D" w:rsidP="00F4074D">
      <w:pPr>
        <w:spacing w:after="0" w:line="240" w:lineRule="auto"/>
        <w:ind w:right="8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92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 оказаны в полном объеме. Стоимость оказанных услуг составляет: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079"/>
        <w:gridCol w:w="5194"/>
        <w:gridCol w:w="1021"/>
        <w:gridCol w:w="454"/>
        <w:gridCol w:w="900"/>
      </w:tblGrid>
      <w:tr w:rsidR="00F4074D" w:rsidRPr="005A5392" w:rsidTr="006D7B30">
        <w:tc>
          <w:tcPr>
            <w:tcW w:w="7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копеек</w:t>
            </w:r>
          </w:p>
        </w:tc>
      </w:tr>
      <w:tr w:rsidR="00F4074D" w:rsidRPr="005A5392" w:rsidTr="006D7B30"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984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74D" w:rsidRPr="005A5392" w:rsidTr="006D7B30">
        <w:tc>
          <w:tcPr>
            <w:tcW w:w="2088" w:type="dxa"/>
            <w:tcMar>
              <w:top w:w="0" w:type="dxa"/>
              <w:left w:w="108" w:type="dxa"/>
              <w:bottom w:w="0" w:type="dxa"/>
              <w:right w:w="11" w:type="dxa"/>
            </w:tcMar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НДС –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копеек</w:t>
            </w:r>
          </w:p>
        </w:tc>
      </w:tr>
      <w:tr w:rsidR="00F4074D" w:rsidRPr="005A5392" w:rsidTr="006D7B30">
        <w:tc>
          <w:tcPr>
            <w:tcW w:w="2088" w:type="dxa"/>
            <w:tcMar>
              <w:top w:w="0" w:type="dxa"/>
              <w:left w:w="108" w:type="dxa"/>
              <w:bottom w:w="0" w:type="dxa"/>
              <w:right w:w="11" w:type="dxa"/>
            </w:tcMar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984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74D" w:rsidRPr="005A5392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5A5392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r w:rsidRPr="005A5392">
        <w:rPr>
          <w:rFonts w:ascii="Times New Roman" w:eastAsia="Times New Roman" w:hAnsi="Times New Roman" w:cs="Times New Roman"/>
          <w:sz w:val="24"/>
          <w:szCs w:val="24"/>
        </w:rPr>
        <w:t xml:space="preserve">Стороны не имеют претензий друг к другу по исполнению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5A5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74D" w:rsidRPr="005A5392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3"/>
        <w:gridCol w:w="351"/>
        <w:gridCol w:w="2398"/>
        <w:gridCol w:w="1321"/>
        <w:gridCol w:w="1535"/>
        <w:gridCol w:w="351"/>
        <w:gridCol w:w="1866"/>
      </w:tblGrid>
      <w:tr w:rsidR="00F4074D" w:rsidRPr="005A5392" w:rsidTr="006D7B30">
        <w:tc>
          <w:tcPr>
            <w:tcW w:w="4361" w:type="dxa"/>
            <w:gridSpan w:val="3"/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396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4074D" w:rsidRPr="005A5392" w:rsidTr="006D7B30"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1A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учреждение Муниципального образования «Выборгский район» Ленинградской области «Детские оздоровительные лагеря»</w:t>
            </w:r>
          </w:p>
        </w:tc>
        <w:tc>
          <w:tcPr>
            <w:tcW w:w="1396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74D" w:rsidRPr="005A5392" w:rsidTr="006D7B30"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организации)</w:t>
            </w:r>
          </w:p>
        </w:tc>
        <w:tc>
          <w:tcPr>
            <w:tcW w:w="1396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организации)</w:t>
            </w:r>
          </w:p>
        </w:tc>
      </w:tr>
      <w:tr w:rsidR="00F4074D" w:rsidRPr="005A5392" w:rsidTr="006D7B30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Е.Е.Вотрина</w:t>
            </w:r>
            <w:proofErr w:type="spellEnd"/>
          </w:p>
        </w:tc>
        <w:tc>
          <w:tcPr>
            <w:tcW w:w="1396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74D" w:rsidRPr="005A5392" w:rsidTr="006D7B30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1396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F4074D" w:rsidRPr="005A5392" w:rsidTr="006D7B30">
        <w:tc>
          <w:tcPr>
            <w:tcW w:w="4361" w:type="dxa"/>
            <w:gridSpan w:val="3"/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396" w:type="dxa"/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3"/>
            <w:hideMark/>
          </w:tcPr>
          <w:p w:rsidR="00F4074D" w:rsidRPr="005A5392" w:rsidRDefault="00F4074D" w:rsidP="006D7B3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4074D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Default="00F4074D" w:rsidP="00F4074D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4074D" w:rsidRPr="00D61CF5" w:rsidRDefault="00F4074D" w:rsidP="00F4074D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F4074D" w:rsidRPr="00D61CF5" w:rsidRDefault="00F4074D" w:rsidP="00F4074D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CF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</w:p>
    <w:p w:rsidR="00F4074D" w:rsidRPr="00D61CF5" w:rsidRDefault="00F4074D" w:rsidP="00F4074D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CF5">
        <w:rPr>
          <w:rFonts w:ascii="Times New Roman" w:eastAsia="Times New Roman" w:hAnsi="Times New Roman" w:cs="Times New Roman"/>
          <w:sz w:val="24"/>
          <w:szCs w:val="24"/>
        </w:rPr>
        <w:t xml:space="preserve"> №___________от «___» _______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1CF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4074D" w:rsidRPr="00D61CF5" w:rsidRDefault="00F4074D" w:rsidP="00F4074D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4074D" w:rsidRPr="00D61CF5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CF5">
        <w:rPr>
          <w:rFonts w:ascii="Times New Roman" w:eastAsia="Times New Roman" w:hAnsi="Times New Roman" w:cs="Times New Roman"/>
          <w:b/>
          <w:sz w:val="24"/>
          <w:szCs w:val="24"/>
        </w:rPr>
        <w:t>Перечень водителей и автобусов для осуществления перевозки детей в 2016 году.</w:t>
      </w:r>
    </w:p>
    <w:p w:rsidR="00F4074D" w:rsidRPr="00D61CF5" w:rsidRDefault="00F4074D" w:rsidP="00F4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74D" w:rsidRPr="00D61CF5" w:rsidRDefault="00F4074D" w:rsidP="00F40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559"/>
        <w:gridCol w:w="1315"/>
        <w:gridCol w:w="1945"/>
        <w:gridCol w:w="1418"/>
        <w:gridCol w:w="1701"/>
        <w:gridCol w:w="1417"/>
      </w:tblGrid>
      <w:tr w:rsidR="00F4074D" w:rsidRPr="00D61CF5" w:rsidTr="006D7B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 автобуса и количество посадочных мест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последнего технического осмотра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водителя контактный номер мобильного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водительского </w:t>
            </w:r>
          </w:p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удостоверения, разрешенные 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Водительский стаж </w:t>
            </w:r>
          </w:p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соответствующей категории </w:t>
            </w:r>
          </w:p>
        </w:tc>
      </w:tr>
      <w:tr w:rsidR="00F4074D" w:rsidRPr="00D61CF5" w:rsidTr="006D7B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74D" w:rsidRPr="00D61CF5" w:rsidTr="006D7B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74D" w:rsidRPr="00D61CF5" w:rsidTr="006D7B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4D" w:rsidRPr="00D61CF5" w:rsidRDefault="00F4074D" w:rsidP="006D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74D" w:rsidRPr="00D61CF5" w:rsidRDefault="00F4074D" w:rsidP="00F40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D61CF5" w:rsidRDefault="00F4074D" w:rsidP="00F40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D61CF5" w:rsidRDefault="00F4074D" w:rsidP="00F40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 организации __________________________   /_____________/     </w:t>
      </w:r>
      <w:r w:rsidRPr="00D6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D6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D6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D6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D6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D61CF5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D6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D61CF5">
        <w:rPr>
          <w:rFonts w:ascii="Times New Roman" w:eastAsia="Times New Roman" w:hAnsi="Times New Roman" w:cs="Times New Roman"/>
          <w:sz w:val="24"/>
          <w:szCs w:val="24"/>
        </w:rPr>
        <w:tab/>
      </w:r>
      <w:r w:rsidRPr="00D61CF5"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</w:p>
    <w:p w:rsidR="00F4074D" w:rsidRPr="00D61CF5" w:rsidRDefault="00F4074D" w:rsidP="00F4074D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74D" w:rsidRPr="00D61CF5" w:rsidRDefault="00F4074D" w:rsidP="00F4074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074D" w:rsidRPr="005C0883" w:rsidRDefault="00F4074D" w:rsidP="00F407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9598D" w:rsidRDefault="00E9598D"/>
    <w:sectPr w:rsidR="00E9598D" w:rsidSect="00425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176DE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A3978"/>
    <w:multiLevelType w:val="multilevel"/>
    <w:tmpl w:val="F3E07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27A7A"/>
    <w:multiLevelType w:val="hybridMultilevel"/>
    <w:tmpl w:val="9740E1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A4B"/>
    <w:multiLevelType w:val="hybridMultilevel"/>
    <w:tmpl w:val="373A1B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5ECF"/>
    <w:multiLevelType w:val="hybridMultilevel"/>
    <w:tmpl w:val="C05C2310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115D5BCF"/>
    <w:multiLevelType w:val="multilevel"/>
    <w:tmpl w:val="BBB6C7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6AA2B6D"/>
    <w:multiLevelType w:val="hybridMultilevel"/>
    <w:tmpl w:val="E8DCD47A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7" w15:restartNumberingAfterBreak="0">
    <w:nsid w:val="185C4765"/>
    <w:multiLevelType w:val="multilevel"/>
    <w:tmpl w:val="52EC7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605C76"/>
    <w:multiLevelType w:val="hybridMultilevel"/>
    <w:tmpl w:val="1AA4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35BB"/>
    <w:multiLevelType w:val="multilevel"/>
    <w:tmpl w:val="0B729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BF113CF"/>
    <w:multiLevelType w:val="multilevel"/>
    <w:tmpl w:val="38C6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24F6382E"/>
    <w:multiLevelType w:val="hybridMultilevel"/>
    <w:tmpl w:val="E8DCD47A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26B64F2C"/>
    <w:multiLevelType w:val="hybridMultilevel"/>
    <w:tmpl w:val="D6865DCE"/>
    <w:lvl w:ilvl="0" w:tplc="9A927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5B7A2E"/>
    <w:multiLevelType w:val="hybridMultilevel"/>
    <w:tmpl w:val="ED70A7D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D6450F"/>
    <w:multiLevelType w:val="hybridMultilevel"/>
    <w:tmpl w:val="35A09FFE"/>
    <w:lvl w:ilvl="0" w:tplc="0419000F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5" w15:restartNumberingAfterBreak="0">
    <w:nsid w:val="2C7422B3"/>
    <w:multiLevelType w:val="hybridMultilevel"/>
    <w:tmpl w:val="AE963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01AF1"/>
    <w:multiLevelType w:val="hybridMultilevel"/>
    <w:tmpl w:val="E8DCD47A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7" w15:restartNumberingAfterBreak="0">
    <w:nsid w:val="379D3718"/>
    <w:multiLevelType w:val="hybridMultilevel"/>
    <w:tmpl w:val="E8DCD47A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8" w15:restartNumberingAfterBreak="0">
    <w:nsid w:val="39216B3E"/>
    <w:multiLevelType w:val="hybridMultilevel"/>
    <w:tmpl w:val="E05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66A5B"/>
    <w:multiLevelType w:val="hybridMultilevel"/>
    <w:tmpl w:val="E8DCD47A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0" w15:restartNumberingAfterBreak="0">
    <w:nsid w:val="48495F1B"/>
    <w:multiLevelType w:val="hybridMultilevel"/>
    <w:tmpl w:val="707CD950"/>
    <w:lvl w:ilvl="0" w:tplc="65BEC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96749E"/>
    <w:multiLevelType w:val="multilevel"/>
    <w:tmpl w:val="5710811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555" w:hanging="37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22" w15:restartNumberingAfterBreak="0">
    <w:nsid w:val="51C65118"/>
    <w:multiLevelType w:val="multilevel"/>
    <w:tmpl w:val="EA70622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  <w:sz w:val="24"/>
      </w:rPr>
    </w:lvl>
  </w:abstractNum>
  <w:abstractNum w:abstractNumId="23" w15:restartNumberingAfterBreak="0">
    <w:nsid w:val="54F46A87"/>
    <w:multiLevelType w:val="hybridMultilevel"/>
    <w:tmpl w:val="E8DCD47A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4" w15:restartNumberingAfterBreak="0">
    <w:nsid w:val="5D2D5901"/>
    <w:multiLevelType w:val="hybridMultilevel"/>
    <w:tmpl w:val="6E6ED40E"/>
    <w:lvl w:ilvl="0" w:tplc="23FE0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742409"/>
    <w:multiLevelType w:val="hybridMultilevel"/>
    <w:tmpl w:val="E8DCD47A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6" w15:restartNumberingAfterBreak="0">
    <w:nsid w:val="60DD548E"/>
    <w:multiLevelType w:val="hybridMultilevel"/>
    <w:tmpl w:val="5150D6FC"/>
    <w:lvl w:ilvl="0" w:tplc="A5206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0AC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C06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343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10E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8E7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542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446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E24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B035B5"/>
    <w:multiLevelType w:val="hybridMultilevel"/>
    <w:tmpl w:val="4A4245E8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 w15:restartNumberingAfterBreak="0">
    <w:nsid w:val="65826CDE"/>
    <w:multiLevelType w:val="hybridMultilevel"/>
    <w:tmpl w:val="E8DCD47A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9" w15:restartNumberingAfterBreak="0">
    <w:nsid w:val="691515EF"/>
    <w:multiLevelType w:val="hybridMultilevel"/>
    <w:tmpl w:val="E8DCD47A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0" w15:restartNumberingAfterBreak="0">
    <w:nsid w:val="6D2B62A6"/>
    <w:multiLevelType w:val="hybridMultilevel"/>
    <w:tmpl w:val="E8DCD47A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1" w15:restartNumberingAfterBreak="0">
    <w:nsid w:val="74F77F4E"/>
    <w:multiLevelType w:val="hybridMultilevel"/>
    <w:tmpl w:val="2550D188"/>
    <w:lvl w:ilvl="0" w:tplc="7A0236C8">
      <w:start w:val="1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79551374"/>
    <w:multiLevelType w:val="hybridMultilevel"/>
    <w:tmpl w:val="E8DCD47A"/>
    <w:lvl w:ilvl="0" w:tplc="666CA61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3"/>
  </w:num>
  <w:num w:numId="16">
    <w:abstractNumId w:val="17"/>
  </w:num>
  <w:num w:numId="17">
    <w:abstractNumId w:val="6"/>
  </w:num>
  <w:num w:numId="18">
    <w:abstractNumId w:val="13"/>
  </w:num>
  <w:num w:numId="19">
    <w:abstractNumId w:val="19"/>
  </w:num>
  <w:num w:numId="20">
    <w:abstractNumId w:val="28"/>
  </w:num>
  <w:num w:numId="21">
    <w:abstractNumId w:val="23"/>
  </w:num>
  <w:num w:numId="22">
    <w:abstractNumId w:val="18"/>
  </w:num>
  <w:num w:numId="23">
    <w:abstractNumId w:val="11"/>
  </w:num>
  <w:num w:numId="24">
    <w:abstractNumId w:val="29"/>
  </w:num>
  <w:num w:numId="25">
    <w:abstractNumId w:val="25"/>
  </w:num>
  <w:num w:numId="26">
    <w:abstractNumId w:val="16"/>
  </w:num>
  <w:num w:numId="27">
    <w:abstractNumId w:val="32"/>
  </w:num>
  <w:num w:numId="28">
    <w:abstractNumId w:val="30"/>
  </w:num>
  <w:num w:numId="29">
    <w:abstractNumId w:val="27"/>
  </w:num>
  <w:num w:numId="30">
    <w:abstractNumId w:val="4"/>
  </w:num>
  <w:num w:numId="31">
    <w:abstractNumId w:val="1"/>
  </w:num>
  <w:num w:numId="32">
    <w:abstractNumId w:val="20"/>
  </w:num>
  <w:num w:numId="33">
    <w:abstractNumId w:val="31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64"/>
    <w:rsid w:val="00057964"/>
    <w:rsid w:val="004155D2"/>
    <w:rsid w:val="00BD0EED"/>
    <w:rsid w:val="00E534EF"/>
    <w:rsid w:val="00E9598D"/>
    <w:rsid w:val="00F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F7AB-0695-4184-9FB7-7F045CE4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7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7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F4074D"/>
    <w:rPr>
      <w:color w:val="0000FF"/>
      <w:u w:val="single"/>
    </w:rPr>
  </w:style>
  <w:style w:type="paragraph" w:styleId="11">
    <w:name w:val="toc 1"/>
    <w:basedOn w:val="1"/>
    <w:next w:val="a"/>
    <w:autoRedefine/>
    <w:uiPriority w:val="39"/>
    <w:semiHidden/>
    <w:unhideWhenUsed/>
    <w:qFormat/>
    <w:rsid w:val="00F4074D"/>
    <w:pPr>
      <w:keepNext w:val="0"/>
      <w:keepLines w:val="0"/>
      <w:spacing w:before="0" w:line="36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F4074D"/>
    <w:pPr>
      <w:tabs>
        <w:tab w:val="right" w:leader="dot" w:pos="9345"/>
      </w:tabs>
      <w:spacing w:after="100"/>
    </w:pPr>
    <w:rPr>
      <w:rFonts w:ascii="Times New Roman" w:eastAsiaTheme="majorEastAsia" w:hAnsi="Times New Roman" w:cs="Times New Roman"/>
      <w:bCs/>
      <w:iCs/>
      <w:noProof/>
      <w:sz w:val="20"/>
      <w:szCs w:val="20"/>
    </w:rPr>
  </w:style>
  <w:style w:type="paragraph" w:styleId="a4">
    <w:name w:val="footnote text"/>
    <w:basedOn w:val="a"/>
    <w:link w:val="a5"/>
    <w:unhideWhenUsed/>
    <w:rsid w:val="00F4074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F4074D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F407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F4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F4074D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4074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F4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F4074D"/>
    <w:rPr>
      <w:rFonts w:eastAsiaTheme="minorEastAsia"/>
      <w:lang w:eastAsia="ru-RU"/>
    </w:rPr>
  </w:style>
  <w:style w:type="character" w:customStyle="1" w:styleId="aa">
    <w:name w:val="Основной текст Знак"/>
    <w:aliases w:val="Подпись1 Знак,Текст в рамке Знак,Òåêñò â ðàìêå Знак,текст таблицы Знак"/>
    <w:basedOn w:val="a0"/>
    <w:link w:val="ab"/>
    <w:locked/>
    <w:rsid w:val="00F4074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Подпись1,Текст в рамке,Òåêñò â ðàìêå,текст таблицы"/>
    <w:basedOn w:val="a"/>
    <w:link w:val="aa"/>
    <w:unhideWhenUsed/>
    <w:rsid w:val="00F40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aliases w:val="Подпись1 Знак1,Текст в рамке Знак1,Òåêñò â ðàìêå Знак1,текст таблицы Знак1"/>
    <w:basedOn w:val="a0"/>
    <w:semiHidden/>
    <w:rsid w:val="00F4074D"/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F4074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semiHidden/>
    <w:unhideWhenUsed/>
    <w:rsid w:val="00F4074D"/>
    <w:pPr>
      <w:tabs>
        <w:tab w:val="num" w:pos="851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F4074D"/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F4074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F4074D"/>
    <w:pPr>
      <w:tabs>
        <w:tab w:val="num" w:pos="864"/>
        <w:tab w:val="num" w:pos="2127"/>
      </w:tabs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4074D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F4074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F4074D"/>
    <w:pPr>
      <w:tabs>
        <w:tab w:val="num" w:pos="1576"/>
      </w:tabs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4074D"/>
    <w:rPr>
      <w:rFonts w:eastAsiaTheme="minorEastAsia"/>
      <w:sz w:val="16"/>
      <w:szCs w:val="16"/>
      <w:lang w:eastAsia="ru-RU"/>
    </w:rPr>
  </w:style>
  <w:style w:type="paragraph" w:styleId="ae">
    <w:name w:val="Plain Text"/>
    <w:basedOn w:val="a"/>
    <w:link w:val="16"/>
    <w:semiHidden/>
    <w:unhideWhenUsed/>
    <w:rsid w:val="00F4074D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character" w:customStyle="1" w:styleId="af">
    <w:name w:val="Текст Знак"/>
    <w:basedOn w:val="a0"/>
    <w:semiHidden/>
    <w:rsid w:val="00F4074D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6">
    <w:name w:val="Текст Знак1"/>
    <w:basedOn w:val="a0"/>
    <w:link w:val="ae"/>
    <w:semiHidden/>
    <w:locked/>
    <w:rsid w:val="00F4074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 Spacing"/>
    <w:uiPriority w:val="1"/>
    <w:qFormat/>
    <w:rsid w:val="00F4074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List Paragraph"/>
    <w:basedOn w:val="a"/>
    <w:uiPriority w:val="34"/>
    <w:qFormat/>
    <w:rsid w:val="00F4074D"/>
    <w:pPr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4074D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24">
    <w:name w:val="Обычный2"/>
    <w:rsid w:val="00F4074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character" w:styleId="af3">
    <w:name w:val="footnote reference"/>
    <w:semiHidden/>
    <w:unhideWhenUsed/>
    <w:rsid w:val="00F4074D"/>
    <w:rPr>
      <w:vertAlign w:val="superscript"/>
    </w:rPr>
  </w:style>
  <w:style w:type="paragraph" w:customStyle="1" w:styleId="ConsPlusCell">
    <w:name w:val="ConsPlusCell"/>
    <w:uiPriority w:val="99"/>
    <w:rsid w:val="00F40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F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rsid w:val="00F4074D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9">
    <w:name w:val="toc 9"/>
    <w:basedOn w:val="a"/>
    <w:next w:val="a"/>
    <w:autoRedefine/>
    <w:uiPriority w:val="39"/>
    <w:semiHidden/>
    <w:unhideWhenUsed/>
    <w:rsid w:val="00F4074D"/>
    <w:pPr>
      <w:spacing w:after="100"/>
      <w:ind w:left="1760"/>
    </w:pPr>
  </w:style>
  <w:style w:type="character" w:styleId="af5">
    <w:name w:val="FollowedHyperlink"/>
    <w:basedOn w:val="a0"/>
    <w:uiPriority w:val="99"/>
    <w:semiHidden/>
    <w:unhideWhenUsed/>
    <w:rsid w:val="00F4074D"/>
    <w:rPr>
      <w:color w:val="954F72" w:themeColor="followedHyperlink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F4074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4074D"/>
    <w:rPr>
      <w:rFonts w:eastAsiaTheme="minorEastAsia"/>
      <w:lang w:eastAsia="ru-RU"/>
    </w:rPr>
  </w:style>
  <w:style w:type="paragraph" w:styleId="af6">
    <w:name w:val="Normal (Web)"/>
    <w:basedOn w:val="a"/>
    <w:uiPriority w:val="99"/>
    <w:semiHidden/>
    <w:unhideWhenUsed/>
    <w:rsid w:val="00F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074D"/>
  </w:style>
  <w:style w:type="paragraph" w:customStyle="1" w:styleId="form-inline-field">
    <w:name w:val="form-inline-field"/>
    <w:basedOn w:val="a"/>
    <w:rsid w:val="00F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4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074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7">
    <w:name w:val="Основной текст (2)_"/>
    <w:link w:val="28"/>
    <w:rsid w:val="00F4074D"/>
    <w:rPr>
      <w:rFonts w:ascii="Arial" w:hAnsi="Arial"/>
      <w:b/>
      <w:bCs/>
      <w:sz w:val="12"/>
      <w:szCs w:val="1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074D"/>
    <w:pPr>
      <w:shd w:val="clear" w:color="auto" w:fill="FFFFFF"/>
      <w:spacing w:after="0" w:line="240" w:lineRule="atLeast"/>
      <w:jc w:val="both"/>
    </w:pPr>
    <w:rPr>
      <w:rFonts w:ascii="Arial" w:eastAsiaTheme="minorHAnsi" w:hAnsi="Arial"/>
      <w:b/>
      <w:bCs/>
      <w:sz w:val="12"/>
      <w:szCs w:val="12"/>
      <w:shd w:val="clear" w:color="auto" w:fill="FFFFFF"/>
      <w:lang w:eastAsia="en-US"/>
    </w:rPr>
  </w:style>
  <w:style w:type="character" w:customStyle="1" w:styleId="af9">
    <w:name w:val="Подпись к картинке"/>
    <w:rsid w:val="00F40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rsid w:val="00F407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rsid w:val="00F40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  <w:shd w:val="clear" w:color="auto" w:fill="FFFFFF"/>
    </w:rPr>
  </w:style>
  <w:style w:type="paragraph" w:customStyle="1" w:styleId="5">
    <w:name w:val="Основной текст5"/>
    <w:basedOn w:val="a"/>
    <w:rsid w:val="00F40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character" w:customStyle="1" w:styleId="32">
    <w:name w:val="Основной текст3"/>
    <w:rsid w:val="00F40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800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7858</Words>
  <Characters>44796</Characters>
  <Application>Microsoft Office Word</Application>
  <DocSecurity>0</DocSecurity>
  <Lines>373</Lines>
  <Paragraphs>105</Paragraphs>
  <ScaleCrop>false</ScaleCrop>
  <Company/>
  <LinksUpToDate>false</LinksUpToDate>
  <CharactersWithSpaces>52549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5</cp:revision>
  <dcterms:created xsi:type="dcterms:W3CDTF">2016-04-11T06:20:00Z</dcterms:created>
  <dcterms:modified xsi:type="dcterms:W3CDTF">2016-04-27T12:48:00Z</dcterms:modified>
</cp:coreProperties>
</file>